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4D6A" w14:textId="77777777" w:rsidR="005E69CF" w:rsidRDefault="005E69CF" w:rsidP="005E69CF">
      <w:pPr>
        <w:pStyle w:val="DefaultText"/>
        <w:jc w:val="center"/>
        <w:rPr>
          <w:b/>
          <w:bCs/>
          <w:sz w:val="32"/>
        </w:rPr>
      </w:pPr>
      <w:r w:rsidRPr="00F10435">
        <w:rPr>
          <w:b/>
          <w:bCs/>
          <w:sz w:val="32"/>
        </w:rPr>
        <w:t xml:space="preserve">MINUTES FOR THE ANNUAL GENERAL MEETING OF </w:t>
      </w:r>
    </w:p>
    <w:p w14:paraId="7872CB26" w14:textId="77777777" w:rsidR="005E69CF" w:rsidRPr="00F10435" w:rsidRDefault="005E69CF" w:rsidP="005E69CF">
      <w:pPr>
        <w:pStyle w:val="DefaultText"/>
        <w:jc w:val="center"/>
        <w:rPr>
          <w:b/>
          <w:bCs/>
          <w:sz w:val="32"/>
        </w:rPr>
      </w:pPr>
      <w:r w:rsidRPr="00F10435">
        <w:rPr>
          <w:b/>
          <w:bCs/>
          <w:sz w:val="32"/>
        </w:rPr>
        <w:t>Magnetic Island Community Development Assoc. Inc.</w:t>
      </w:r>
    </w:p>
    <w:p w14:paraId="66E8635E" w14:textId="77777777" w:rsidR="005E69CF" w:rsidRPr="00F10435" w:rsidRDefault="005E69CF" w:rsidP="005E69CF">
      <w:pPr>
        <w:pStyle w:val="DefaultText"/>
        <w:jc w:val="center"/>
      </w:pPr>
      <w:r w:rsidRPr="00F10435">
        <w:t xml:space="preserve">Incorporated Associations Number: IA 11505    </w:t>
      </w:r>
      <w:r>
        <w:t xml:space="preserve">ABN: 88 303 </w:t>
      </w:r>
      <w:r w:rsidRPr="00F10435">
        <w:t>909 978</w:t>
      </w:r>
    </w:p>
    <w:p w14:paraId="421FE534" w14:textId="2FEAF817" w:rsidR="005E69CF" w:rsidRDefault="005E69CF" w:rsidP="005E69CF">
      <w:pPr>
        <w:pStyle w:val="DefaultText"/>
        <w:jc w:val="center"/>
        <w:rPr>
          <w:rFonts w:ascii="Arial" w:hAnsi="Arial" w:cs="Arial"/>
        </w:rPr>
      </w:pPr>
    </w:p>
    <w:p w14:paraId="5CA8DC2C" w14:textId="77777777" w:rsidR="005E69CF" w:rsidRDefault="005E69CF" w:rsidP="005E69CF">
      <w:pPr>
        <w:pStyle w:val="DefaultText"/>
        <w:rPr>
          <w:rFonts w:ascii="Arial" w:hAnsi="Arial" w:cs="Arial"/>
          <w:b/>
          <w:bCs/>
        </w:rPr>
      </w:pPr>
    </w:p>
    <w:p w14:paraId="3513A115" w14:textId="0A6A0931" w:rsidR="005E69CF" w:rsidRDefault="005E69CF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Held at:  </w:t>
      </w:r>
      <w:r>
        <w:rPr>
          <w:rFonts w:ascii="Arial" w:hAnsi="Arial" w:cs="Arial"/>
        </w:rPr>
        <w:tab/>
      </w:r>
      <w:proofErr w:type="spellStart"/>
      <w:r w:rsidR="00637024">
        <w:rPr>
          <w:rFonts w:ascii="Arial" w:hAnsi="Arial" w:cs="Arial"/>
          <w:b/>
          <w:sz w:val="22"/>
        </w:rPr>
        <w:t>Armaroo</w:t>
      </w:r>
      <w:proofErr w:type="spellEnd"/>
      <w:r w:rsidR="00637024">
        <w:rPr>
          <w:rFonts w:ascii="Arial" w:hAnsi="Arial" w:cs="Arial"/>
          <w:b/>
          <w:sz w:val="22"/>
        </w:rPr>
        <w:t>, Mandalay Avenue, Nelly Bay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onSaturday</w:t>
      </w:r>
      <w:proofErr w:type="spellEnd"/>
      <w:r>
        <w:rPr>
          <w:rFonts w:ascii="Arial" w:hAnsi="Arial" w:cs="Arial"/>
        </w:rPr>
        <w:t xml:space="preserve"> </w:t>
      </w:r>
      <w:r w:rsidR="00637024">
        <w:rPr>
          <w:rFonts w:ascii="Arial" w:hAnsi="Arial" w:cs="Arial"/>
        </w:rPr>
        <w:t>19</w:t>
      </w:r>
      <w:proofErr w:type="gramStart"/>
      <w:r w:rsidR="00637024" w:rsidRPr="00637024">
        <w:rPr>
          <w:rFonts w:ascii="Arial" w:hAnsi="Arial" w:cs="Arial"/>
          <w:vertAlign w:val="superscript"/>
        </w:rPr>
        <w:t>th</w:t>
      </w:r>
      <w:r w:rsidR="00637024">
        <w:rPr>
          <w:rFonts w:ascii="Arial" w:hAnsi="Arial" w:cs="Arial"/>
        </w:rPr>
        <w:t xml:space="preserve"> </w:t>
      </w:r>
      <w:r w:rsidR="002C4C82">
        <w:rPr>
          <w:rFonts w:ascii="Arial" w:hAnsi="Arial" w:cs="Arial"/>
        </w:rPr>
        <w:t xml:space="preserve"> </w:t>
      </w:r>
      <w:r w:rsidR="00637024">
        <w:rPr>
          <w:rFonts w:ascii="Arial" w:hAnsi="Arial" w:cs="Arial"/>
        </w:rPr>
        <w:t>December</w:t>
      </w:r>
      <w:proofErr w:type="gramEnd"/>
      <w:r w:rsidR="00637024">
        <w:rPr>
          <w:rFonts w:ascii="Arial" w:hAnsi="Arial" w:cs="Arial"/>
        </w:rPr>
        <w:t xml:space="preserve"> 2020 10am</w:t>
      </w:r>
    </w:p>
    <w:p w14:paraId="191837C2" w14:textId="77777777" w:rsidR="00637024" w:rsidRDefault="00637024" w:rsidP="005E69CF">
      <w:pPr>
        <w:pStyle w:val="DefaultText"/>
        <w:rPr>
          <w:rFonts w:ascii="Arial" w:hAnsi="Arial" w:cs="Arial"/>
          <w:b/>
          <w:bCs/>
        </w:rPr>
      </w:pPr>
    </w:p>
    <w:p w14:paraId="1550DD5D" w14:textId="20EF5839" w:rsidR="005B67B9" w:rsidRPr="00E46368" w:rsidRDefault="005A073C" w:rsidP="005E69CF">
      <w:pPr>
        <w:pStyle w:val="DefaultText"/>
        <w:rPr>
          <w:rFonts w:ascii="Arial" w:hAnsi="Arial" w:cs="Arial"/>
          <w:b/>
          <w:bCs/>
        </w:rPr>
      </w:pPr>
      <w:r w:rsidRPr="00E46368">
        <w:rPr>
          <w:rFonts w:ascii="Arial" w:hAnsi="Arial" w:cs="Arial"/>
          <w:b/>
          <w:bCs/>
        </w:rPr>
        <w:t xml:space="preserve">Present:  </w:t>
      </w:r>
    </w:p>
    <w:p w14:paraId="4573A1C5" w14:textId="0D64D823" w:rsidR="00E46368" w:rsidRDefault="00E46368" w:rsidP="005E69CF">
      <w:pPr>
        <w:pStyle w:val="DefaultText"/>
        <w:rPr>
          <w:rFonts w:ascii="Arial" w:hAnsi="Arial" w:cs="Arial"/>
        </w:rPr>
      </w:pPr>
      <w:r w:rsidRPr="00AF7F14">
        <w:rPr>
          <w:rFonts w:ascii="Arial" w:hAnsi="Arial" w:cs="Arial"/>
          <w:b/>
          <w:bCs/>
        </w:rPr>
        <w:t>Management Committee:</w:t>
      </w:r>
      <w:r>
        <w:rPr>
          <w:rFonts w:ascii="Arial" w:hAnsi="Arial" w:cs="Arial"/>
        </w:rPr>
        <w:t xml:space="preserve">  Les Sampson (president), Libby Illidge (Secretary), Chris Sampson (</w:t>
      </w:r>
      <w:r w:rsidR="00A010D6">
        <w:rPr>
          <w:rFonts w:ascii="Arial" w:hAnsi="Arial" w:cs="Arial"/>
        </w:rPr>
        <w:t>Treasurer</w:t>
      </w:r>
      <w:r w:rsidR="00AF7F14">
        <w:rPr>
          <w:rFonts w:ascii="Arial" w:hAnsi="Arial" w:cs="Arial"/>
        </w:rPr>
        <w:t>).</w:t>
      </w:r>
    </w:p>
    <w:p w14:paraId="21E600FE" w14:textId="7FEED068" w:rsidR="005A073C" w:rsidRDefault="005B67B9" w:rsidP="005E69CF">
      <w:pPr>
        <w:pStyle w:val="DefaultText"/>
        <w:rPr>
          <w:rFonts w:ascii="Arial" w:hAnsi="Arial" w:cs="Arial"/>
        </w:rPr>
      </w:pPr>
      <w:r w:rsidRPr="00AF7F14">
        <w:rPr>
          <w:rFonts w:ascii="Arial" w:hAnsi="Arial" w:cs="Arial"/>
          <w:b/>
          <w:bCs/>
        </w:rPr>
        <w:t>Financial Members:</w:t>
      </w:r>
      <w:r>
        <w:rPr>
          <w:rFonts w:ascii="Arial" w:hAnsi="Arial" w:cs="Arial"/>
        </w:rPr>
        <w:t xml:space="preserve">  </w:t>
      </w:r>
      <w:r w:rsidR="00B84485">
        <w:rPr>
          <w:rFonts w:ascii="Arial" w:hAnsi="Arial" w:cs="Arial"/>
        </w:rPr>
        <w:t xml:space="preserve">Andrew Mulcahy, Jen Mulcahy, Marg Gooch, Peter Hansen, </w:t>
      </w:r>
      <w:proofErr w:type="spellStart"/>
      <w:r w:rsidR="00B84485">
        <w:rPr>
          <w:rFonts w:ascii="Arial" w:hAnsi="Arial" w:cs="Arial"/>
        </w:rPr>
        <w:t>Freek</w:t>
      </w:r>
      <w:proofErr w:type="spellEnd"/>
      <w:r w:rsidR="00B84485">
        <w:rPr>
          <w:rFonts w:ascii="Arial" w:hAnsi="Arial" w:cs="Arial"/>
        </w:rPr>
        <w:t xml:space="preserve">, Julie </w:t>
      </w:r>
      <w:proofErr w:type="spellStart"/>
      <w:r w:rsidR="00B84485">
        <w:rPr>
          <w:rFonts w:ascii="Arial" w:hAnsi="Arial" w:cs="Arial"/>
        </w:rPr>
        <w:t>Walder</w:t>
      </w:r>
      <w:proofErr w:type="spellEnd"/>
      <w:r w:rsidR="00B84485">
        <w:rPr>
          <w:rFonts w:ascii="Arial" w:hAnsi="Arial" w:cs="Arial"/>
        </w:rPr>
        <w:t>, Carolyn Dixon, Sarah Swain, Paul Groves, Sara Shaw, Peter Duckworth, Tania Thoreau</w:t>
      </w:r>
    </w:p>
    <w:p w14:paraId="14DA0B4C" w14:textId="62E50971" w:rsidR="0069586B" w:rsidRDefault="0069586B" w:rsidP="005E69CF">
      <w:pPr>
        <w:pStyle w:val="DefaultText"/>
        <w:rPr>
          <w:rFonts w:ascii="Arial" w:hAnsi="Arial" w:cs="Arial"/>
        </w:rPr>
      </w:pPr>
      <w:r w:rsidRPr="00E46368">
        <w:rPr>
          <w:rFonts w:ascii="Arial" w:hAnsi="Arial" w:cs="Arial"/>
          <w:b/>
          <w:bCs/>
        </w:rPr>
        <w:t>Non-financial members or observers:</w:t>
      </w:r>
      <w:r>
        <w:rPr>
          <w:rFonts w:ascii="Arial" w:hAnsi="Arial" w:cs="Arial"/>
        </w:rPr>
        <w:t xml:space="preserve">  </w:t>
      </w:r>
    </w:p>
    <w:p w14:paraId="16F8764F" w14:textId="7BC4F64F" w:rsidR="0069586B" w:rsidRDefault="0069586B" w:rsidP="005E69CF">
      <w:pPr>
        <w:pStyle w:val="DefaultText"/>
        <w:rPr>
          <w:rFonts w:ascii="Arial" w:hAnsi="Arial" w:cs="Arial"/>
        </w:rPr>
      </w:pPr>
      <w:r w:rsidRPr="00E46368"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</w:rPr>
        <w:t xml:space="preserve">  Lorna Hempstead</w:t>
      </w:r>
      <w:r w:rsidR="008F15B6">
        <w:rPr>
          <w:rFonts w:ascii="Arial" w:hAnsi="Arial" w:cs="Arial"/>
        </w:rPr>
        <w:t xml:space="preserve">, </w:t>
      </w:r>
      <w:r w:rsidR="00637024">
        <w:rPr>
          <w:rFonts w:ascii="Arial" w:hAnsi="Arial" w:cs="Arial"/>
        </w:rPr>
        <w:t xml:space="preserve">Rob Dorgelo (vice president), </w:t>
      </w:r>
      <w:r w:rsidR="004E4EA8">
        <w:rPr>
          <w:rFonts w:ascii="Arial" w:hAnsi="Arial" w:cs="Arial"/>
        </w:rPr>
        <w:t xml:space="preserve">Vicki Dorgelo, </w:t>
      </w:r>
      <w:r w:rsidR="007A5F21">
        <w:rPr>
          <w:rFonts w:ascii="Arial" w:hAnsi="Arial" w:cs="Arial"/>
        </w:rPr>
        <w:t xml:space="preserve">Rose Gordon, </w:t>
      </w:r>
      <w:r w:rsidR="004E4EA8">
        <w:rPr>
          <w:rFonts w:ascii="Arial" w:hAnsi="Arial" w:cs="Arial"/>
        </w:rPr>
        <w:t>Judy Taylor, Peter Illidge</w:t>
      </w:r>
      <w:r w:rsidR="00463137">
        <w:rPr>
          <w:rFonts w:ascii="Arial" w:hAnsi="Arial" w:cs="Arial"/>
        </w:rPr>
        <w:t>, Fiona</w:t>
      </w:r>
      <w:r w:rsidR="00F7232D">
        <w:rPr>
          <w:rFonts w:ascii="Arial" w:hAnsi="Arial" w:cs="Arial"/>
        </w:rPr>
        <w:t xml:space="preserve"> Moran</w:t>
      </w:r>
    </w:p>
    <w:p w14:paraId="1562EC7A" w14:textId="24A67D20" w:rsidR="00EE7E79" w:rsidRDefault="00EE7E79" w:rsidP="005E69CF">
      <w:pPr>
        <w:pStyle w:val="DefaultText"/>
        <w:rPr>
          <w:rFonts w:ascii="Arial" w:hAnsi="Arial" w:cs="Arial"/>
        </w:rPr>
      </w:pPr>
      <w:r w:rsidRPr="00EE7E79">
        <w:rPr>
          <w:rFonts w:ascii="Arial" w:hAnsi="Arial" w:cs="Arial"/>
          <w:b/>
          <w:bCs/>
        </w:rPr>
        <w:t>Proxies: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Darrie</w:t>
      </w:r>
      <w:proofErr w:type="spellEnd"/>
      <w:r>
        <w:rPr>
          <w:rFonts w:ascii="Arial" w:hAnsi="Arial" w:cs="Arial"/>
        </w:rPr>
        <w:t xml:space="preserve"> Lisle to Libby Illidge</w:t>
      </w:r>
      <w:r w:rsidR="001D4398">
        <w:rPr>
          <w:rFonts w:ascii="Arial" w:hAnsi="Arial" w:cs="Arial"/>
        </w:rPr>
        <w:t xml:space="preserve">; Lorna </w:t>
      </w:r>
      <w:r w:rsidR="00F7232D">
        <w:rPr>
          <w:rFonts w:ascii="Arial" w:hAnsi="Arial" w:cs="Arial"/>
        </w:rPr>
        <w:t xml:space="preserve">Hempstead </w:t>
      </w:r>
      <w:r w:rsidR="001D4398">
        <w:rPr>
          <w:rFonts w:ascii="Arial" w:hAnsi="Arial" w:cs="Arial"/>
        </w:rPr>
        <w:t>to Les</w:t>
      </w:r>
      <w:r w:rsidR="00F7232D">
        <w:rPr>
          <w:rFonts w:ascii="Arial" w:hAnsi="Arial" w:cs="Arial"/>
        </w:rPr>
        <w:t xml:space="preserve"> Sampson</w:t>
      </w:r>
    </w:p>
    <w:p w14:paraId="52017260" w14:textId="77777777" w:rsidR="00C34DDB" w:rsidRPr="00C34DDB" w:rsidRDefault="005E69CF" w:rsidP="005E69CF">
      <w:pPr>
        <w:pStyle w:val="DefaultText"/>
        <w:rPr>
          <w:rFonts w:ascii="Arial" w:hAnsi="Arial" w:cs="Arial"/>
          <w:b/>
        </w:rPr>
      </w:pPr>
      <w:r>
        <w:br/>
      </w:r>
      <w:r w:rsidRPr="00C34DDB">
        <w:rPr>
          <w:rFonts w:ascii="Arial" w:hAnsi="Arial" w:cs="Arial"/>
          <w:b/>
        </w:rPr>
        <w:t xml:space="preserve">1. </w:t>
      </w:r>
      <w:r w:rsidR="00C34DDB" w:rsidRPr="00C34DDB">
        <w:rPr>
          <w:rFonts w:ascii="Arial" w:hAnsi="Arial" w:cs="Arial"/>
          <w:b/>
        </w:rPr>
        <w:t>Welcome and Opening.</w:t>
      </w:r>
    </w:p>
    <w:p w14:paraId="24899D96" w14:textId="28BC1AC9" w:rsidR="005E69CF" w:rsidRDefault="005E69CF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Meeting opened </w:t>
      </w:r>
      <w:r w:rsidR="002C4C82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with the </w:t>
      </w:r>
      <w:r w:rsidR="00E46368">
        <w:rPr>
          <w:rFonts w:ascii="Arial" w:hAnsi="Arial" w:cs="Arial"/>
        </w:rPr>
        <w:t>president</w:t>
      </w:r>
      <w:r>
        <w:rPr>
          <w:rFonts w:ascii="Arial" w:hAnsi="Arial" w:cs="Arial"/>
        </w:rPr>
        <w:t>’s welcome to those present and acknowledgement to Country</w:t>
      </w:r>
      <w:r w:rsidR="003738B7">
        <w:rPr>
          <w:rFonts w:ascii="Arial" w:hAnsi="Arial" w:cs="Arial"/>
        </w:rPr>
        <w:t xml:space="preserve">, paying respects to Wulgurukaba </w:t>
      </w:r>
      <w:r w:rsidR="00FA702B">
        <w:rPr>
          <w:rFonts w:ascii="Arial" w:hAnsi="Arial" w:cs="Arial"/>
        </w:rPr>
        <w:t xml:space="preserve">people </w:t>
      </w:r>
      <w:r w:rsidR="003738B7">
        <w:rPr>
          <w:rFonts w:ascii="Arial" w:hAnsi="Arial" w:cs="Arial"/>
        </w:rPr>
        <w:t xml:space="preserve">as the Traditional Owners of </w:t>
      </w:r>
      <w:r w:rsidR="00FA702B">
        <w:rPr>
          <w:rFonts w:ascii="Arial" w:hAnsi="Arial" w:cs="Arial"/>
        </w:rPr>
        <w:t xml:space="preserve">the meeting place, and paying respect to </w:t>
      </w:r>
      <w:proofErr w:type="gramStart"/>
      <w:r w:rsidR="00FA702B">
        <w:rPr>
          <w:rFonts w:ascii="Arial" w:hAnsi="Arial" w:cs="Arial"/>
        </w:rPr>
        <w:t>elders</w:t>
      </w:r>
      <w:proofErr w:type="gramEnd"/>
      <w:r w:rsidR="00FA702B">
        <w:rPr>
          <w:rFonts w:ascii="Arial" w:hAnsi="Arial" w:cs="Arial"/>
        </w:rPr>
        <w:t xml:space="preserve"> past, present and emerging</w:t>
      </w:r>
      <w:r>
        <w:rPr>
          <w:rFonts w:ascii="Arial" w:hAnsi="Arial" w:cs="Arial"/>
        </w:rPr>
        <w:t xml:space="preserve">. </w:t>
      </w:r>
      <w:r w:rsidR="00BE2D0A">
        <w:rPr>
          <w:rFonts w:ascii="Arial" w:hAnsi="Arial" w:cs="Arial"/>
        </w:rPr>
        <w:t xml:space="preserve"> </w:t>
      </w:r>
      <w:r w:rsidR="00AF7F14">
        <w:rPr>
          <w:rFonts w:ascii="Arial" w:hAnsi="Arial" w:cs="Arial"/>
        </w:rPr>
        <w:t>Noted</w:t>
      </w:r>
      <w:r>
        <w:rPr>
          <w:rFonts w:ascii="Arial" w:hAnsi="Arial" w:cs="Arial"/>
        </w:rPr>
        <w:t xml:space="preserve"> attendance and apologies as recorded in the attendance </w:t>
      </w:r>
      <w:r w:rsidR="008F15B6">
        <w:rPr>
          <w:rFonts w:ascii="Arial" w:hAnsi="Arial" w:cs="Arial"/>
        </w:rPr>
        <w:t>sheet</w:t>
      </w:r>
      <w:r>
        <w:rPr>
          <w:rFonts w:ascii="Arial" w:hAnsi="Arial" w:cs="Arial"/>
        </w:rPr>
        <w:t>.</w:t>
      </w:r>
    </w:p>
    <w:p w14:paraId="1FF4AD07" w14:textId="089EBA4A" w:rsidR="0074549C" w:rsidRDefault="0074549C" w:rsidP="005E69CF">
      <w:pPr>
        <w:pStyle w:val="DefaultText"/>
        <w:rPr>
          <w:rFonts w:ascii="Arial" w:hAnsi="Arial" w:cs="Arial"/>
        </w:rPr>
      </w:pPr>
    </w:p>
    <w:p w14:paraId="1C68DD61" w14:textId="0B72371B" w:rsidR="00601E14" w:rsidRPr="00C34DDB" w:rsidRDefault="00601E14" w:rsidP="00601E14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34DDB">
        <w:rPr>
          <w:rFonts w:ascii="Arial" w:hAnsi="Arial" w:cs="Arial"/>
          <w:b/>
        </w:rPr>
        <w:t>. Minutes of the previous AGM</w:t>
      </w:r>
    </w:p>
    <w:p w14:paraId="7E019CA3" w14:textId="04200AE7" w:rsidR="00601E14" w:rsidRDefault="00601E14" w:rsidP="00601E14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Minutes of </w:t>
      </w:r>
      <w:proofErr w:type="gramStart"/>
      <w:r>
        <w:rPr>
          <w:rFonts w:ascii="Arial" w:hAnsi="Arial" w:cs="Arial"/>
        </w:rPr>
        <w:t>the  AGM</w:t>
      </w:r>
      <w:proofErr w:type="gramEnd"/>
      <w:r>
        <w:rPr>
          <w:rFonts w:ascii="Arial" w:hAnsi="Arial" w:cs="Arial"/>
        </w:rPr>
        <w:t xml:space="preserve"> held on 22</w:t>
      </w:r>
      <w:r w:rsidRPr="001127B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2019 were tabled and moved by </w:t>
      </w:r>
      <w:r w:rsidR="004E4EA8">
        <w:rPr>
          <w:rFonts w:ascii="Arial" w:hAnsi="Arial" w:cs="Arial"/>
        </w:rPr>
        <w:t>Tania Thoreau</w:t>
      </w:r>
      <w:r>
        <w:rPr>
          <w:rFonts w:ascii="Arial" w:hAnsi="Arial" w:cs="Arial"/>
        </w:rPr>
        <w:t xml:space="preserve"> as a true record of that meeting.  Seconded</w:t>
      </w:r>
      <w:r w:rsidR="004E4EA8">
        <w:rPr>
          <w:rFonts w:ascii="Arial" w:hAnsi="Arial" w:cs="Arial"/>
        </w:rPr>
        <w:t xml:space="preserve"> Margaret </w:t>
      </w:r>
      <w:proofErr w:type="gramStart"/>
      <w:r w:rsidR="004E4EA8">
        <w:rPr>
          <w:rFonts w:ascii="Arial" w:hAnsi="Arial" w:cs="Arial"/>
        </w:rPr>
        <w:t>Gooch.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Carried by a show of hands.</w:t>
      </w:r>
    </w:p>
    <w:p w14:paraId="1B5FC362" w14:textId="77777777" w:rsidR="005E69CF" w:rsidRDefault="005E69CF" w:rsidP="005E69CF">
      <w:pPr>
        <w:pStyle w:val="DefaultText"/>
        <w:rPr>
          <w:rFonts w:ascii="Arial" w:hAnsi="Arial" w:cs="Arial"/>
        </w:rPr>
      </w:pPr>
    </w:p>
    <w:p w14:paraId="00AC12E2" w14:textId="43008903" w:rsidR="00C34DDB" w:rsidRPr="00C34DDB" w:rsidRDefault="00601E14" w:rsidP="005E69C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E69CF" w:rsidRPr="00C34DDB">
        <w:rPr>
          <w:rFonts w:ascii="Arial" w:hAnsi="Arial" w:cs="Arial"/>
          <w:b/>
        </w:rPr>
        <w:t>.</w:t>
      </w:r>
      <w:r w:rsidR="00C34DDB" w:rsidRPr="00C34DDB">
        <w:rPr>
          <w:rFonts w:ascii="Arial" w:hAnsi="Arial" w:cs="Arial"/>
          <w:b/>
        </w:rPr>
        <w:t>Timeframe of the meeting.</w:t>
      </w:r>
    </w:p>
    <w:p w14:paraId="75E1A3C7" w14:textId="13C1D054" w:rsidR="005E69CF" w:rsidRDefault="005E69CF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It was confirmed that this meeting co</w:t>
      </w:r>
      <w:r w:rsidR="000F5B4F">
        <w:rPr>
          <w:rFonts w:ascii="Arial" w:hAnsi="Arial" w:cs="Arial"/>
        </w:rPr>
        <w:t xml:space="preserve">vers the </w:t>
      </w:r>
      <w:r w:rsidR="00C34DDB">
        <w:rPr>
          <w:rFonts w:ascii="Arial" w:hAnsi="Arial" w:cs="Arial"/>
        </w:rPr>
        <w:t xml:space="preserve">operation of MICDA </w:t>
      </w:r>
      <w:r w:rsidR="00461A09">
        <w:rPr>
          <w:rFonts w:ascii="Arial" w:hAnsi="Arial" w:cs="Arial"/>
        </w:rPr>
        <w:t xml:space="preserve">for the </w:t>
      </w:r>
      <w:r w:rsidR="008F15B6">
        <w:rPr>
          <w:rFonts w:ascii="Arial" w:hAnsi="Arial" w:cs="Arial"/>
        </w:rPr>
        <w:t>calendar year 201</w:t>
      </w:r>
      <w:r w:rsidR="00726116">
        <w:rPr>
          <w:rFonts w:ascii="Arial" w:hAnsi="Arial" w:cs="Arial"/>
        </w:rPr>
        <w:t>9</w:t>
      </w:r>
      <w:r w:rsidR="000F5B4F">
        <w:rPr>
          <w:rFonts w:ascii="Arial" w:hAnsi="Arial" w:cs="Arial"/>
        </w:rPr>
        <w:t>.</w:t>
      </w:r>
      <w:r w:rsidR="001127B3">
        <w:rPr>
          <w:rFonts w:ascii="Arial" w:hAnsi="Arial" w:cs="Arial"/>
        </w:rPr>
        <w:t xml:space="preserve">  The delayed date of this AGM was due to Covid-19 issues as permitted by the Queensland Office of Fair Trading.</w:t>
      </w:r>
    </w:p>
    <w:p w14:paraId="23D80360" w14:textId="31063299" w:rsidR="00601E14" w:rsidRDefault="00601E14" w:rsidP="005E69CF">
      <w:pPr>
        <w:pStyle w:val="DefaultText"/>
        <w:rPr>
          <w:rFonts w:ascii="Arial" w:hAnsi="Arial" w:cs="Arial"/>
        </w:rPr>
      </w:pPr>
    </w:p>
    <w:p w14:paraId="3AD96F01" w14:textId="217E7662" w:rsidR="00601E14" w:rsidRPr="00C34DDB" w:rsidRDefault="00601E14" w:rsidP="00601E14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34DDB">
        <w:rPr>
          <w:rFonts w:ascii="Arial" w:hAnsi="Arial" w:cs="Arial"/>
          <w:b/>
        </w:rPr>
        <w:t>.  President’s Report</w:t>
      </w:r>
    </w:p>
    <w:p w14:paraId="428454C7" w14:textId="3A1F027B" w:rsidR="00601E14" w:rsidRDefault="00601E14" w:rsidP="00601E14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President’s Report covering 2019 was </w:t>
      </w:r>
      <w:r w:rsidR="00302168">
        <w:rPr>
          <w:rFonts w:ascii="Arial" w:hAnsi="Arial" w:cs="Arial"/>
        </w:rPr>
        <w:t xml:space="preserve">tabled and </w:t>
      </w:r>
      <w:r>
        <w:rPr>
          <w:rFonts w:ascii="Arial" w:hAnsi="Arial" w:cs="Arial"/>
        </w:rPr>
        <w:t>presented by the president Les Sampson</w:t>
      </w:r>
      <w:r w:rsidR="001374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has been a very busy, </w:t>
      </w:r>
      <w:proofErr w:type="gramStart"/>
      <w:r>
        <w:rPr>
          <w:rFonts w:ascii="Arial" w:hAnsi="Arial" w:cs="Arial"/>
        </w:rPr>
        <w:t>productive</w:t>
      </w:r>
      <w:proofErr w:type="gramEnd"/>
      <w:r>
        <w:rPr>
          <w:rFonts w:ascii="Arial" w:hAnsi="Arial" w:cs="Arial"/>
        </w:rPr>
        <w:t xml:space="preserve"> and growing year despite setbacks due to Covid-19.  Rather </w:t>
      </w:r>
      <w:r w:rsidR="00396911">
        <w:rPr>
          <w:rFonts w:ascii="Arial" w:hAnsi="Arial" w:cs="Arial"/>
        </w:rPr>
        <w:t xml:space="preserve">than ask each </w:t>
      </w:r>
      <w:r>
        <w:rPr>
          <w:rFonts w:ascii="Arial" w:hAnsi="Arial" w:cs="Arial"/>
        </w:rPr>
        <w:t xml:space="preserve">Working group </w:t>
      </w:r>
      <w:r w:rsidR="00396911">
        <w:rPr>
          <w:rFonts w:ascii="Arial" w:hAnsi="Arial" w:cs="Arial"/>
        </w:rPr>
        <w:t xml:space="preserve">coordinator to provide a report, the President’s Report contained a summary of each groups activities as reported in the MICDA newsletters which were distributed during the year.  </w:t>
      </w:r>
      <w:r w:rsidR="00643AC3">
        <w:rPr>
          <w:rFonts w:ascii="Arial" w:hAnsi="Arial" w:cs="Arial"/>
        </w:rPr>
        <w:t>W</w:t>
      </w:r>
      <w:r w:rsidR="00461A09">
        <w:rPr>
          <w:rFonts w:ascii="Arial" w:hAnsi="Arial" w:cs="Arial"/>
        </w:rPr>
        <w:t xml:space="preserve">orking group </w:t>
      </w:r>
      <w:r w:rsidR="00643AC3">
        <w:rPr>
          <w:rFonts w:ascii="Arial" w:hAnsi="Arial" w:cs="Arial"/>
        </w:rPr>
        <w:t xml:space="preserve">representatives </w:t>
      </w:r>
      <w:r>
        <w:rPr>
          <w:rFonts w:ascii="Arial" w:hAnsi="Arial" w:cs="Arial"/>
        </w:rPr>
        <w:t xml:space="preserve">were </w:t>
      </w:r>
      <w:r w:rsidR="0013742E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available for Q&amp;A.  </w:t>
      </w:r>
    </w:p>
    <w:p w14:paraId="2229D1F5" w14:textId="60A0ABE7" w:rsidR="00601E14" w:rsidRDefault="00601E14" w:rsidP="00601E14">
      <w:pPr>
        <w:pStyle w:val="DefaultText"/>
        <w:rPr>
          <w:rFonts w:ascii="Arial" w:hAnsi="Arial" w:cs="Arial"/>
        </w:rPr>
      </w:pPr>
    </w:p>
    <w:p w14:paraId="614BE19B" w14:textId="19EC863B" w:rsidR="00F3333E" w:rsidRDefault="001E30CA" w:rsidP="00601E14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Noted</w:t>
      </w:r>
      <w:r w:rsidR="00302168">
        <w:rPr>
          <w:rFonts w:ascii="Arial" w:hAnsi="Arial" w:cs="Arial"/>
        </w:rPr>
        <w:t xml:space="preserve"> </w:t>
      </w:r>
      <w:r w:rsidR="00232A3A">
        <w:rPr>
          <w:rFonts w:ascii="Arial" w:hAnsi="Arial" w:cs="Arial"/>
        </w:rPr>
        <w:t>discussion on following points</w:t>
      </w:r>
      <w:r w:rsidR="00F3333E">
        <w:rPr>
          <w:rFonts w:ascii="Arial" w:hAnsi="Arial" w:cs="Arial"/>
        </w:rPr>
        <w:t>:</w:t>
      </w:r>
    </w:p>
    <w:p w14:paraId="0EEFB40F" w14:textId="3EFEC611" w:rsidR="001E30CA" w:rsidRDefault="00232A3A" w:rsidP="007E1835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30CA">
        <w:rPr>
          <w:rFonts w:ascii="Arial" w:hAnsi="Arial" w:cs="Arial"/>
        </w:rPr>
        <w:t xml:space="preserve"> grievance procedure was </w:t>
      </w:r>
      <w:r w:rsidR="004F0C38">
        <w:rPr>
          <w:rFonts w:ascii="Arial" w:hAnsi="Arial" w:cs="Arial"/>
        </w:rPr>
        <w:t xml:space="preserve">developed for one working </w:t>
      </w:r>
      <w:proofErr w:type="gramStart"/>
      <w:r w:rsidR="004F0C38">
        <w:rPr>
          <w:rFonts w:ascii="Arial" w:hAnsi="Arial" w:cs="Arial"/>
        </w:rPr>
        <w:t>group, but</w:t>
      </w:r>
      <w:proofErr w:type="gramEnd"/>
      <w:r w:rsidR="004F0C38">
        <w:rPr>
          <w:rFonts w:ascii="Arial" w:hAnsi="Arial" w:cs="Arial"/>
        </w:rPr>
        <w:t xml:space="preserve"> is adopted for the whole organization</w:t>
      </w:r>
      <w:r>
        <w:rPr>
          <w:rFonts w:ascii="Arial" w:hAnsi="Arial" w:cs="Arial"/>
        </w:rPr>
        <w:t xml:space="preserve"> to assist in any disputes</w:t>
      </w:r>
      <w:r w:rsidR="00461A09">
        <w:rPr>
          <w:rFonts w:ascii="Arial" w:hAnsi="Arial" w:cs="Arial"/>
        </w:rPr>
        <w:t xml:space="preserve"> that may arise in future</w:t>
      </w:r>
      <w:r w:rsidR="004F0C38">
        <w:rPr>
          <w:rFonts w:ascii="Arial" w:hAnsi="Arial" w:cs="Arial"/>
        </w:rPr>
        <w:t>.</w:t>
      </w:r>
    </w:p>
    <w:p w14:paraId="74C40C7F" w14:textId="0238B289" w:rsidR="007E1835" w:rsidRDefault="007E1835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Development of a </w:t>
      </w:r>
      <w:r w:rsidR="00AE2694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on how </w:t>
      </w:r>
      <w:r w:rsidR="00461A0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MIFCO </w:t>
      </w:r>
      <w:r w:rsidR="00461A09">
        <w:rPr>
          <w:rFonts w:ascii="Arial" w:hAnsi="Arial" w:cs="Arial"/>
        </w:rPr>
        <w:t xml:space="preserve">working group </w:t>
      </w:r>
      <w:r>
        <w:rPr>
          <w:rFonts w:ascii="Arial" w:hAnsi="Arial" w:cs="Arial"/>
        </w:rPr>
        <w:t xml:space="preserve">deals with rehabilitated Agile wallabies.  Members asked for access to this policy.  </w:t>
      </w:r>
      <w:r w:rsidRPr="00765CCA"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 email </w:t>
      </w:r>
      <w:r w:rsidR="00AE2694">
        <w:rPr>
          <w:rFonts w:ascii="Arial" w:hAnsi="Arial" w:cs="Arial"/>
        </w:rPr>
        <w:t xml:space="preserve">the Agile wallaby position </w:t>
      </w:r>
      <w:r>
        <w:rPr>
          <w:rFonts w:ascii="Arial" w:hAnsi="Arial" w:cs="Arial"/>
        </w:rPr>
        <w:t>to all members; and put on MICDA website.</w:t>
      </w:r>
    </w:p>
    <w:p w14:paraId="039E629B" w14:textId="7E76BB32" w:rsidR="007E1835" w:rsidRDefault="001453F5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Green waste strategy for MI – opportunity to collect food sc</w:t>
      </w:r>
      <w:r w:rsidR="00461A09">
        <w:rPr>
          <w:rFonts w:ascii="Arial" w:hAnsi="Arial" w:cs="Arial"/>
        </w:rPr>
        <w:t>r</w:t>
      </w:r>
      <w:r>
        <w:rPr>
          <w:rFonts w:ascii="Arial" w:hAnsi="Arial" w:cs="Arial"/>
        </w:rPr>
        <w:t>aps from restaurants, issue o</w:t>
      </w:r>
      <w:r w:rsidR="00D30BD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separat</w:t>
      </w:r>
      <w:r w:rsidR="00D30BD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napkins and other items that get scraped off plates (pending 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they are biodegradable).</w:t>
      </w:r>
      <w:r w:rsidR="00B106D0">
        <w:rPr>
          <w:rFonts w:ascii="Arial" w:hAnsi="Arial" w:cs="Arial"/>
        </w:rPr>
        <w:t xml:space="preserve">  Use of sprayed emulsion of microbes to</w:t>
      </w:r>
      <w:r w:rsidR="006A1CEB">
        <w:rPr>
          <w:rFonts w:ascii="Arial" w:hAnsi="Arial" w:cs="Arial"/>
        </w:rPr>
        <w:t xml:space="preserve"> rapidly</w:t>
      </w:r>
      <w:r w:rsidR="00B106D0">
        <w:rPr>
          <w:rFonts w:ascii="Arial" w:hAnsi="Arial" w:cs="Arial"/>
        </w:rPr>
        <w:t xml:space="preserve"> turn food waste into </w:t>
      </w:r>
      <w:r w:rsidR="006A1CEB">
        <w:rPr>
          <w:rFonts w:ascii="Arial" w:hAnsi="Arial" w:cs="Arial"/>
        </w:rPr>
        <w:t>soil due to microbial breakdown.</w:t>
      </w:r>
    </w:p>
    <w:p w14:paraId="05EF93F5" w14:textId="5D2F9AD9" w:rsidR="001453F5" w:rsidRDefault="004E4EA8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Continued tireless work by MI National Parks Volunteers (weeders)</w:t>
      </w:r>
      <w:r w:rsidR="00D30BD0">
        <w:rPr>
          <w:rFonts w:ascii="Arial" w:hAnsi="Arial" w:cs="Arial"/>
        </w:rPr>
        <w:t xml:space="preserve"> working group</w:t>
      </w:r>
      <w:r w:rsidR="00967073">
        <w:rPr>
          <w:rFonts w:ascii="Arial" w:hAnsi="Arial" w:cs="Arial"/>
        </w:rPr>
        <w:t>.</w:t>
      </w:r>
      <w:r w:rsidR="006122D5">
        <w:rPr>
          <w:rFonts w:ascii="Arial" w:hAnsi="Arial" w:cs="Arial"/>
        </w:rPr>
        <w:t xml:space="preserve">  The volunteers are now on the organizational chart of QPWS – significant acknowledg</w:t>
      </w:r>
      <w:r w:rsidR="00D30BD0">
        <w:rPr>
          <w:rFonts w:ascii="Arial" w:hAnsi="Arial" w:cs="Arial"/>
        </w:rPr>
        <w:t>ment</w:t>
      </w:r>
      <w:r w:rsidR="006122D5">
        <w:rPr>
          <w:rFonts w:ascii="Arial" w:hAnsi="Arial" w:cs="Arial"/>
        </w:rPr>
        <w:t xml:space="preserve"> of the role the group plays</w:t>
      </w:r>
      <w:r w:rsidR="00D30BD0">
        <w:rPr>
          <w:rFonts w:ascii="Arial" w:hAnsi="Arial" w:cs="Arial"/>
        </w:rPr>
        <w:t xml:space="preserve"> and their contribution to the National Park’s values</w:t>
      </w:r>
      <w:r w:rsidR="006122D5">
        <w:rPr>
          <w:rFonts w:ascii="Arial" w:hAnsi="Arial" w:cs="Arial"/>
        </w:rPr>
        <w:t>.</w:t>
      </w:r>
      <w:r w:rsidR="000B2354">
        <w:rPr>
          <w:rFonts w:ascii="Arial" w:hAnsi="Arial" w:cs="Arial"/>
        </w:rPr>
        <w:t xml:space="preserve">  </w:t>
      </w:r>
      <w:r w:rsidR="000B2354" w:rsidRPr="00765CCA">
        <w:rPr>
          <w:rFonts w:ascii="Arial" w:hAnsi="Arial" w:cs="Arial"/>
          <w:b/>
          <w:bCs/>
        </w:rPr>
        <w:t>ACTION:</w:t>
      </w:r>
      <w:r w:rsidR="000B2354">
        <w:rPr>
          <w:rFonts w:ascii="Arial" w:hAnsi="Arial" w:cs="Arial"/>
        </w:rPr>
        <w:t xml:space="preserve">  weeders to notify Sara Shaw of dates for weeding for notification to all members, with those interested referred to Carolyn Dixon.</w:t>
      </w:r>
    </w:p>
    <w:p w14:paraId="7A7F8E31" w14:textId="712B7557" w:rsidR="002F5B88" w:rsidRDefault="002F5B88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0B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rolyn </w:t>
      </w:r>
      <w:r w:rsidR="00D30BD0">
        <w:rPr>
          <w:rFonts w:ascii="Arial" w:hAnsi="Arial" w:cs="Arial"/>
        </w:rPr>
        <w:t>Dixon</w:t>
      </w:r>
      <w:r>
        <w:rPr>
          <w:rFonts w:ascii="Arial" w:hAnsi="Arial" w:cs="Arial"/>
        </w:rPr>
        <w:t xml:space="preserve"> raised the issue of parking in town for those coming to MI for community events (weeders, school sports).  Parking on verge/grass at Enterprise House results in parking fines.  </w:t>
      </w:r>
      <w:r w:rsidRPr="0047642B"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 Les </w:t>
      </w:r>
      <w:r w:rsidR="00D30BD0">
        <w:rPr>
          <w:rFonts w:ascii="Arial" w:hAnsi="Arial" w:cs="Arial"/>
        </w:rPr>
        <w:t xml:space="preserve">Sampson </w:t>
      </w:r>
      <w:r>
        <w:rPr>
          <w:rFonts w:ascii="Arial" w:hAnsi="Arial" w:cs="Arial"/>
        </w:rPr>
        <w:t>and Tania</w:t>
      </w:r>
      <w:r w:rsidR="00D30BD0">
        <w:rPr>
          <w:rFonts w:ascii="Arial" w:hAnsi="Arial" w:cs="Arial"/>
        </w:rPr>
        <w:t xml:space="preserve"> Th</w:t>
      </w:r>
      <w:r w:rsidR="0072397C">
        <w:rPr>
          <w:rFonts w:ascii="Arial" w:hAnsi="Arial" w:cs="Arial"/>
        </w:rPr>
        <w:t>oreau</w:t>
      </w:r>
      <w:r>
        <w:rPr>
          <w:rFonts w:ascii="Arial" w:hAnsi="Arial" w:cs="Arial"/>
        </w:rPr>
        <w:t xml:space="preserve"> to discuss and raise with </w:t>
      </w:r>
      <w:r w:rsidR="0072397C">
        <w:rPr>
          <w:rFonts w:ascii="Arial" w:hAnsi="Arial" w:cs="Arial"/>
        </w:rPr>
        <w:t>our councilor</w:t>
      </w:r>
      <w:r>
        <w:rPr>
          <w:rFonts w:ascii="Arial" w:hAnsi="Arial" w:cs="Arial"/>
        </w:rPr>
        <w:t xml:space="preserve"> if needed.</w:t>
      </w:r>
    </w:p>
    <w:p w14:paraId="78DD5443" w14:textId="2A246D0A" w:rsidR="004E4EA8" w:rsidRDefault="004E4EA8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Forts </w:t>
      </w:r>
      <w:proofErr w:type="gramStart"/>
      <w:r>
        <w:rPr>
          <w:rFonts w:ascii="Arial" w:hAnsi="Arial" w:cs="Arial"/>
        </w:rPr>
        <w:t>track</w:t>
      </w:r>
      <w:r w:rsidR="00EC6258">
        <w:rPr>
          <w:rFonts w:ascii="Arial" w:hAnsi="Arial" w:cs="Arial"/>
        </w:rPr>
        <w:t xml:space="preserve">  </w:t>
      </w:r>
      <w:r w:rsidR="0072397C">
        <w:rPr>
          <w:rFonts w:ascii="Arial" w:hAnsi="Arial" w:cs="Arial"/>
        </w:rPr>
        <w:t>upgrade</w:t>
      </w:r>
      <w:proofErr w:type="gramEnd"/>
      <w:r w:rsidR="0072397C">
        <w:rPr>
          <w:rFonts w:ascii="Arial" w:hAnsi="Arial" w:cs="Arial"/>
        </w:rPr>
        <w:t xml:space="preserve"> was discussed.</w:t>
      </w:r>
    </w:p>
    <w:p w14:paraId="234638D2" w14:textId="5C0FDD94" w:rsidR="004E4EA8" w:rsidRDefault="004E4EA8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MINT</w:t>
      </w:r>
      <w:r w:rsidR="0072397C">
        <w:rPr>
          <w:rFonts w:ascii="Arial" w:hAnsi="Arial" w:cs="Arial"/>
        </w:rPr>
        <w:t xml:space="preserve"> working group</w:t>
      </w:r>
      <w:r>
        <w:rPr>
          <w:rFonts w:ascii="Arial" w:hAnsi="Arial" w:cs="Arial"/>
        </w:rPr>
        <w:t xml:space="preserve"> – has reactivated and re-</w:t>
      </w:r>
      <w:proofErr w:type="spellStart"/>
      <w:r>
        <w:rPr>
          <w:rFonts w:ascii="Arial" w:hAnsi="Arial" w:cs="Arial"/>
        </w:rPr>
        <w:t>operationalised</w:t>
      </w:r>
      <w:proofErr w:type="spellEnd"/>
      <w:r>
        <w:rPr>
          <w:rFonts w:ascii="Arial" w:hAnsi="Arial" w:cs="Arial"/>
        </w:rPr>
        <w:t xml:space="preserve"> the turtle hospital due to </w:t>
      </w:r>
      <w:proofErr w:type="spellStart"/>
      <w:r>
        <w:rPr>
          <w:rFonts w:ascii="Arial" w:hAnsi="Arial" w:cs="Arial"/>
        </w:rPr>
        <w:t>ReefHQ</w:t>
      </w:r>
      <w:proofErr w:type="spellEnd"/>
      <w:r>
        <w:rPr>
          <w:rFonts w:ascii="Arial" w:hAnsi="Arial" w:cs="Arial"/>
        </w:rPr>
        <w:t xml:space="preserve"> closure for refurbishment.</w:t>
      </w:r>
      <w:r w:rsidR="008C1F1A">
        <w:rPr>
          <w:rFonts w:ascii="Arial" w:hAnsi="Arial" w:cs="Arial"/>
        </w:rPr>
        <w:t xml:space="preserve">  Paul Groves </w:t>
      </w:r>
      <w:r w:rsidR="0072397C">
        <w:rPr>
          <w:rFonts w:ascii="Arial" w:hAnsi="Arial" w:cs="Arial"/>
        </w:rPr>
        <w:t>advised</w:t>
      </w:r>
      <w:r w:rsidR="008C1F1A">
        <w:rPr>
          <w:rFonts w:ascii="Arial" w:hAnsi="Arial" w:cs="Arial"/>
        </w:rPr>
        <w:t xml:space="preserve"> 3 areas of focus</w:t>
      </w:r>
      <w:r w:rsidR="003B70DB">
        <w:rPr>
          <w:rFonts w:ascii="Arial" w:hAnsi="Arial" w:cs="Arial"/>
        </w:rPr>
        <w:t xml:space="preserve"> for response/operations</w:t>
      </w:r>
      <w:r w:rsidR="008C1F1A">
        <w:rPr>
          <w:rFonts w:ascii="Arial" w:hAnsi="Arial" w:cs="Arial"/>
        </w:rPr>
        <w:t xml:space="preserve">:  turtle hospital; </w:t>
      </w:r>
      <w:r w:rsidR="0072397C">
        <w:rPr>
          <w:rFonts w:ascii="Arial" w:hAnsi="Arial" w:cs="Arial"/>
        </w:rPr>
        <w:t xml:space="preserve">turtle </w:t>
      </w:r>
      <w:proofErr w:type="spellStart"/>
      <w:r w:rsidR="008C1F1A">
        <w:rPr>
          <w:rFonts w:ascii="Arial" w:hAnsi="Arial" w:cs="Arial"/>
        </w:rPr>
        <w:t>strandings</w:t>
      </w:r>
      <w:proofErr w:type="spellEnd"/>
      <w:r w:rsidR="008C1F1A">
        <w:rPr>
          <w:rFonts w:ascii="Arial" w:hAnsi="Arial" w:cs="Arial"/>
        </w:rPr>
        <w:t>;</w:t>
      </w:r>
      <w:r w:rsidR="0072397C">
        <w:rPr>
          <w:rFonts w:ascii="Arial" w:hAnsi="Arial" w:cs="Arial"/>
        </w:rPr>
        <w:t xml:space="preserve"> and</w:t>
      </w:r>
      <w:r w:rsidR="008C1F1A">
        <w:rPr>
          <w:rFonts w:ascii="Arial" w:hAnsi="Arial" w:cs="Arial"/>
        </w:rPr>
        <w:t xml:space="preserve"> </w:t>
      </w:r>
      <w:r w:rsidR="003B70DB">
        <w:rPr>
          <w:rFonts w:ascii="Arial" w:hAnsi="Arial" w:cs="Arial"/>
        </w:rPr>
        <w:t>nest monitoring.</w:t>
      </w:r>
    </w:p>
    <w:p w14:paraId="1FA4DC07" w14:textId="1A2A37BF" w:rsidR="00EC6258" w:rsidRDefault="00302168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Establishment of the Magnetic Is Community Advisory Network (CAN)</w:t>
      </w:r>
      <w:r w:rsidR="0072397C">
        <w:rPr>
          <w:rFonts w:ascii="Arial" w:hAnsi="Arial" w:cs="Arial"/>
        </w:rPr>
        <w:t xml:space="preserve"> and Health working group</w:t>
      </w:r>
      <w:r>
        <w:rPr>
          <w:rFonts w:ascii="Arial" w:hAnsi="Arial" w:cs="Arial"/>
        </w:rPr>
        <w:t xml:space="preserve"> – advising Townsville Hospital Health Service about Magnetic Island’s systemic health needs.</w:t>
      </w:r>
      <w:r w:rsidR="0088291D">
        <w:rPr>
          <w:rFonts w:ascii="Arial" w:hAnsi="Arial" w:cs="Arial"/>
        </w:rPr>
        <w:t xml:space="preserve">  Members encouraged to fill in the health survey.</w:t>
      </w:r>
      <w:r w:rsidR="001B2593">
        <w:rPr>
          <w:rFonts w:ascii="Arial" w:hAnsi="Arial" w:cs="Arial"/>
        </w:rPr>
        <w:t xml:space="preserve">  </w:t>
      </w:r>
      <w:proofErr w:type="gramStart"/>
      <w:r w:rsidR="001B2593">
        <w:rPr>
          <w:rFonts w:ascii="Arial" w:hAnsi="Arial" w:cs="Arial"/>
        </w:rPr>
        <w:t>Also</w:t>
      </w:r>
      <w:proofErr w:type="gramEnd"/>
      <w:r w:rsidR="001B2593">
        <w:rPr>
          <w:rFonts w:ascii="Arial" w:hAnsi="Arial" w:cs="Arial"/>
        </w:rPr>
        <w:t xml:space="preserve"> the new Palliative care working group</w:t>
      </w:r>
      <w:r w:rsidR="0072397C">
        <w:rPr>
          <w:rFonts w:ascii="Arial" w:hAnsi="Arial" w:cs="Arial"/>
        </w:rPr>
        <w:t xml:space="preserve"> was noted and discussed</w:t>
      </w:r>
      <w:r w:rsidR="001B2593">
        <w:rPr>
          <w:rFonts w:ascii="Arial" w:hAnsi="Arial" w:cs="Arial"/>
        </w:rPr>
        <w:t>.</w:t>
      </w:r>
    </w:p>
    <w:p w14:paraId="47D46F08" w14:textId="44C46998" w:rsidR="00302168" w:rsidRDefault="00463137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Musos </w:t>
      </w:r>
      <w:r w:rsidR="00AB0540">
        <w:rPr>
          <w:rFonts w:ascii="Arial" w:hAnsi="Arial" w:cs="Arial"/>
        </w:rPr>
        <w:t xml:space="preserve">club </w:t>
      </w:r>
      <w:r>
        <w:rPr>
          <w:rFonts w:ascii="Arial" w:hAnsi="Arial" w:cs="Arial"/>
        </w:rPr>
        <w:t xml:space="preserve">have joined </w:t>
      </w:r>
      <w:r w:rsidR="00AB0540">
        <w:rPr>
          <w:rFonts w:ascii="Arial" w:hAnsi="Arial" w:cs="Arial"/>
        </w:rPr>
        <w:t xml:space="preserve">MICDA </w:t>
      </w:r>
      <w:r>
        <w:rPr>
          <w:rFonts w:ascii="Arial" w:hAnsi="Arial" w:cs="Arial"/>
        </w:rPr>
        <w:t>as a working group.</w:t>
      </w:r>
      <w:r w:rsidR="008240FA">
        <w:rPr>
          <w:rFonts w:ascii="Arial" w:hAnsi="Arial" w:cs="Arial"/>
        </w:rPr>
        <w:t xml:space="preserve">  Difficulty organizing a venue that will allow BYO </w:t>
      </w:r>
      <w:r w:rsidR="00AB0540">
        <w:rPr>
          <w:rFonts w:ascii="Arial" w:hAnsi="Arial" w:cs="Arial"/>
        </w:rPr>
        <w:t xml:space="preserve">for meetings, </w:t>
      </w:r>
      <w:r w:rsidR="008240FA">
        <w:rPr>
          <w:rFonts w:ascii="Arial" w:hAnsi="Arial" w:cs="Arial"/>
        </w:rPr>
        <w:t>and that is affordable.</w:t>
      </w:r>
    </w:p>
    <w:p w14:paraId="00A27C25" w14:textId="1A3161A3" w:rsidR="00463137" w:rsidRDefault="00463137" w:rsidP="007E1835">
      <w:pPr>
        <w:pStyle w:val="Default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working groups:  Playgroup (Fiona Moran), IT</w:t>
      </w:r>
      <w:r w:rsidR="00B13848">
        <w:rPr>
          <w:rFonts w:ascii="Arial" w:hAnsi="Arial" w:cs="Arial"/>
        </w:rPr>
        <w:t xml:space="preserve">/Internet on MI (Ben </w:t>
      </w:r>
      <w:r w:rsidR="00843CB7">
        <w:rPr>
          <w:rFonts w:ascii="Arial" w:hAnsi="Arial" w:cs="Arial"/>
        </w:rPr>
        <w:t>Howl)</w:t>
      </w:r>
      <w:r w:rsidR="00AB0540">
        <w:rPr>
          <w:rFonts w:ascii="Arial" w:hAnsi="Arial" w:cs="Arial"/>
        </w:rPr>
        <w:t>.</w:t>
      </w:r>
      <w:r w:rsidR="00843CB7">
        <w:rPr>
          <w:rFonts w:ascii="Arial" w:hAnsi="Arial" w:cs="Arial"/>
        </w:rPr>
        <w:t xml:space="preserve"> </w:t>
      </w:r>
    </w:p>
    <w:p w14:paraId="4AB66C5E" w14:textId="77777777" w:rsidR="000A205B" w:rsidRDefault="000A205B" w:rsidP="000A205B">
      <w:pPr>
        <w:pStyle w:val="DefaultText"/>
        <w:rPr>
          <w:rFonts w:ascii="Arial" w:hAnsi="Arial" w:cs="Arial"/>
        </w:rPr>
      </w:pPr>
    </w:p>
    <w:p w14:paraId="3572D1A8" w14:textId="196C0CDC" w:rsidR="000A205B" w:rsidRDefault="000A205B" w:rsidP="000A205B">
      <w:pPr>
        <w:pStyle w:val="DefaultText"/>
        <w:rPr>
          <w:rFonts w:ascii="Arial" w:hAnsi="Arial" w:cs="Arial"/>
        </w:rPr>
      </w:pPr>
      <w:r w:rsidRPr="00B73A26">
        <w:rPr>
          <w:rFonts w:ascii="Arial" w:hAnsi="Arial" w:cs="Arial"/>
          <w:b/>
          <w:bCs/>
        </w:rPr>
        <w:t>Current initiatives</w:t>
      </w:r>
      <w:r w:rsidR="00C84362">
        <w:rPr>
          <w:rFonts w:ascii="Arial" w:hAnsi="Arial" w:cs="Arial"/>
          <w:b/>
          <w:bCs/>
        </w:rPr>
        <w:t xml:space="preserve"> noted</w:t>
      </w:r>
      <w:r>
        <w:rPr>
          <w:rFonts w:ascii="Arial" w:hAnsi="Arial" w:cs="Arial"/>
        </w:rPr>
        <w:t>:</w:t>
      </w:r>
    </w:p>
    <w:p w14:paraId="11830C4B" w14:textId="3926F695" w:rsidR="000A205B" w:rsidRDefault="000A205B" w:rsidP="000A205B">
      <w:pPr>
        <w:pStyle w:val="Default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Decarbonization sustainability audit</w:t>
      </w:r>
    </w:p>
    <w:p w14:paraId="26CE8287" w14:textId="7FE22931" w:rsidR="000A205B" w:rsidRDefault="00970B59" w:rsidP="000A205B">
      <w:pPr>
        <w:pStyle w:val="Default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Reef Island Community Action Plan</w:t>
      </w:r>
    </w:p>
    <w:p w14:paraId="22533211" w14:textId="197945AC" w:rsidR="00970B59" w:rsidRDefault="00E354E8" w:rsidP="000A205B">
      <w:pPr>
        <w:pStyle w:val="Default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Member survey and quarterly n</w:t>
      </w:r>
      <w:r w:rsidR="00091805">
        <w:rPr>
          <w:rFonts w:ascii="Arial" w:hAnsi="Arial" w:cs="Arial"/>
        </w:rPr>
        <w:t xml:space="preserve">ewsletter </w:t>
      </w:r>
    </w:p>
    <w:p w14:paraId="5C729AC5" w14:textId="6FC02BFC" w:rsidR="00E354E8" w:rsidRDefault="00CB1B2E" w:rsidP="000A205B">
      <w:pPr>
        <w:pStyle w:val="Default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Support letters and advice to other community groups</w:t>
      </w:r>
    </w:p>
    <w:p w14:paraId="2CCAA211" w14:textId="71509F84" w:rsidR="00091805" w:rsidRDefault="006461B9" w:rsidP="000A205B">
      <w:pPr>
        <w:pStyle w:val="Default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Sessions with AMG – </w:t>
      </w:r>
      <w:r w:rsidR="00C84362">
        <w:rPr>
          <w:rFonts w:ascii="Arial" w:hAnsi="Arial" w:cs="Arial"/>
        </w:rPr>
        <w:t>councilor</w:t>
      </w:r>
    </w:p>
    <w:p w14:paraId="59E9FF01" w14:textId="33F2A4E0" w:rsidR="00082C07" w:rsidRDefault="00082C07" w:rsidP="000A205B">
      <w:pPr>
        <w:pStyle w:val="Default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Explore ideas about a sustainability energy plan for MI</w:t>
      </w:r>
    </w:p>
    <w:p w14:paraId="7EABF4F2" w14:textId="67CF6CFD" w:rsidR="00583984" w:rsidRDefault="00583984" w:rsidP="000A205B">
      <w:pPr>
        <w:pStyle w:val="Default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Several new </w:t>
      </w:r>
      <w:r w:rsidR="00A504CA">
        <w:rPr>
          <w:rFonts w:ascii="Arial" w:hAnsi="Arial" w:cs="Arial"/>
        </w:rPr>
        <w:t xml:space="preserve">potential </w:t>
      </w:r>
      <w:r w:rsidR="003433A1">
        <w:rPr>
          <w:rFonts w:ascii="Arial" w:hAnsi="Arial" w:cs="Arial"/>
        </w:rPr>
        <w:t>island</w:t>
      </w:r>
      <w:r w:rsidR="00A504CA">
        <w:rPr>
          <w:rFonts w:ascii="Arial" w:hAnsi="Arial" w:cs="Arial"/>
        </w:rPr>
        <w:t xml:space="preserve"> working groups </w:t>
      </w:r>
      <w:r w:rsidR="003433A1">
        <w:rPr>
          <w:rFonts w:ascii="Arial" w:hAnsi="Arial" w:cs="Arial"/>
        </w:rPr>
        <w:t>are in discussion amongst the various MI community groups.  Vision is for a whole of island approach to</w:t>
      </w:r>
      <w:r>
        <w:rPr>
          <w:rFonts w:ascii="Arial" w:hAnsi="Arial" w:cs="Arial"/>
        </w:rPr>
        <w:t xml:space="preserve"> further the vision of MI as a world-leading sustainable island.</w:t>
      </w:r>
      <w:r w:rsidR="00A504CA">
        <w:rPr>
          <w:rFonts w:ascii="Arial" w:hAnsi="Arial" w:cs="Arial"/>
        </w:rPr>
        <w:t xml:space="preserve">  </w:t>
      </w:r>
      <w:r w:rsidR="003433A1">
        <w:rPr>
          <w:rFonts w:ascii="Arial" w:hAnsi="Arial" w:cs="Arial"/>
        </w:rPr>
        <w:t xml:space="preserve">MICDA </w:t>
      </w:r>
      <w:r w:rsidR="00977CBA">
        <w:rPr>
          <w:rFonts w:ascii="Arial" w:hAnsi="Arial" w:cs="Arial"/>
        </w:rPr>
        <w:t xml:space="preserve">will participate in all, </w:t>
      </w:r>
      <w:r w:rsidR="003433A1">
        <w:rPr>
          <w:rFonts w:ascii="Arial" w:hAnsi="Arial" w:cs="Arial"/>
        </w:rPr>
        <w:t>may lead some</w:t>
      </w:r>
      <w:r w:rsidR="00977CBA">
        <w:rPr>
          <w:rFonts w:ascii="Arial" w:hAnsi="Arial" w:cs="Arial"/>
        </w:rPr>
        <w:t>.</w:t>
      </w:r>
    </w:p>
    <w:p w14:paraId="710A406F" w14:textId="76FBB03C" w:rsidR="006461B9" w:rsidRDefault="006461B9" w:rsidP="005F3FEC">
      <w:pPr>
        <w:pStyle w:val="DefaultText"/>
        <w:rPr>
          <w:rFonts w:ascii="Arial" w:hAnsi="Arial" w:cs="Arial"/>
        </w:rPr>
      </w:pPr>
    </w:p>
    <w:p w14:paraId="6C54F50A" w14:textId="701B5134" w:rsidR="005E69CF" w:rsidRDefault="00601E14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Acceptance of the President’s Report and the reports from working group representatives was moved by </w:t>
      </w:r>
      <w:r w:rsidRPr="00FC6C19">
        <w:rPr>
          <w:rFonts w:ascii="Arial" w:hAnsi="Arial" w:cs="Arial"/>
        </w:rPr>
        <w:t>Libby Illidge</w:t>
      </w:r>
      <w:r>
        <w:rPr>
          <w:rFonts w:ascii="Arial" w:hAnsi="Arial" w:cs="Arial"/>
        </w:rPr>
        <w:t xml:space="preserve">, seconded by </w:t>
      </w:r>
      <w:r w:rsidR="00FC6C19">
        <w:rPr>
          <w:rFonts w:ascii="Arial" w:hAnsi="Arial" w:cs="Arial"/>
        </w:rPr>
        <w:t>Peter Duckworth</w:t>
      </w:r>
      <w:r>
        <w:rPr>
          <w:rFonts w:ascii="Arial" w:hAnsi="Arial" w:cs="Arial"/>
        </w:rPr>
        <w:t>, and carried by a show of hands.</w:t>
      </w:r>
    </w:p>
    <w:p w14:paraId="244B9842" w14:textId="77777777" w:rsidR="005E69CF" w:rsidRDefault="005E69CF" w:rsidP="005E69CF">
      <w:pPr>
        <w:pStyle w:val="DefaultText"/>
        <w:rPr>
          <w:rFonts w:ascii="Arial" w:hAnsi="Arial" w:cs="Arial"/>
        </w:rPr>
      </w:pPr>
    </w:p>
    <w:p w14:paraId="65E92871" w14:textId="3A7BF2A6" w:rsidR="00C34DDB" w:rsidRPr="00C34DDB" w:rsidRDefault="00601E14" w:rsidP="005E69C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E69CF" w:rsidRPr="00C34DDB">
        <w:rPr>
          <w:rFonts w:ascii="Arial" w:hAnsi="Arial" w:cs="Arial"/>
          <w:b/>
        </w:rPr>
        <w:t xml:space="preserve">. </w:t>
      </w:r>
      <w:r w:rsidR="00C34DDB" w:rsidRPr="00C34DDB">
        <w:rPr>
          <w:rFonts w:ascii="Arial" w:hAnsi="Arial" w:cs="Arial"/>
          <w:b/>
        </w:rPr>
        <w:t>Treasurer’s Report</w:t>
      </w:r>
    </w:p>
    <w:p w14:paraId="65C92685" w14:textId="257086FF" w:rsidR="00FD6FF5" w:rsidRDefault="005E69CF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 w:rsidR="00232A3A">
        <w:rPr>
          <w:rFonts w:ascii="Arial" w:hAnsi="Arial" w:cs="Arial"/>
        </w:rPr>
        <w:t>minus</w:t>
      </w:r>
      <w:r w:rsidR="000F5B4F">
        <w:rPr>
          <w:rFonts w:ascii="Arial" w:hAnsi="Arial" w:cs="Arial"/>
        </w:rPr>
        <w:t xml:space="preserve"> Audited Financial Statement for </w:t>
      </w:r>
      <w:r w:rsidR="00F265B7">
        <w:rPr>
          <w:rFonts w:ascii="Arial" w:hAnsi="Arial" w:cs="Arial"/>
        </w:rPr>
        <w:t>201</w:t>
      </w:r>
      <w:r w:rsidR="001127B3">
        <w:rPr>
          <w:rFonts w:ascii="Arial" w:hAnsi="Arial" w:cs="Arial"/>
        </w:rPr>
        <w:t>9</w:t>
      </w:r>
      <w:r w:rsidR="000F5B4F">
        <w:rPr>
          <w:rFonts w:ascii="Arial" w:hAnsi="Arial" w:cs="Arial"/>
        </w:rPr>
        <w:t xml:space="preserve"> w</w:t>
      </w:r>
      <w:r w:rsidR="00232A3A">
        <w:rPr>
          <w:rFonts w:ascii="Arial" w:hAnsi="Arial" w:cs="Arial"/>
        </w:rPr>
        <w:t>as</w:t>
      </w:r>
      <w:r w:rsidR="000F5B4F">
        <w:rPr>
          <w:rFonts w:ascii="Arial" w:hAnsi="Arial" w:cs="Arial"/>
        </w:rPr>
        <w:t xml:space="preserve"> presented and explained by treasurer </w:t>
      </w:r>
      <w:r w:rsidR="00E07987">
        <w:rPr>
          <w:rFonts w:ascii="Arial" w:hAnsi="Arial" w:cs="Arial"/>
        </w:rPr>
        <w:t>Chris Sampson</w:t>
      </w:r>
      <w:r w:rsidR="000F5B4F">
        <w:rPr>
          <w:rFonts w:ascii="Arial" w:hAnsi="Arial" w:cs="Arial"/>
        </w:rPr>
        <w:t xml:space="preserve">.  </w:t>
      </w:r>
      <w:r w:rsidR="003F636D">
        <w:rPr>
          <w:rFonts w:ascii="Arial" w:hAnsi="Arial" w:cs="Arial"/>
        </w:rPr>
        <w:t xml:space="preserve">The </w:t>
      </w:r>
      <w:r w:rsidR="001D3FFD">
        <w:rPr>
          <w:rFonts w:ascii="Arial" w:hAnsi="Arial" w:cs="Arial"/>
        </w:rPr>
        <w:t xml:space="preserve">treasurer noted that the </w:t>
      </w:r>
      <w:r w:rsidR="003F636D">
        <w:rPr>
          <w:rFonts w:ascii="Arial" w:hAnsi="Arial" w:cs="Arial"/>
        </w:rPr>
        <w:t xml:space="preserve">auditor </w:t>
      </w:r>
      <w:r w:rsidR="001D3FFD">
        <w:rPr>
          <w:rFonts w:ascii="Arial" w:hAnsi="Arial" w:cs="Arial"/>
        </w:rPr>
        <w:t>(I</w:t>
      </w:r>
      <w:r w:rsidR="00453B59">
        <w:rPr>
          <w:rFonts w:ascii="Arial" w:hAnsi="Arial" w:cs="Arial"/>
        </w:rPr>
        <w:t xml:space="preserve">an Bolton) </w:t>
      </w:r>
      <w:r w:rsidR="003F636D">
        <w:rPr>
          <w:rFonts w:ascii="Arial" w:hAnsi="Arial" w:cs="Arial"/>
        </w:rPr>
        <w:t>nominated at the last AGM had retired and was unavailable to undertake this audit</w:t>
      </w:r>
      <w:r w:rsidR="00453B59">
        <w:rPr>
          <w:rFonts w:ascii="Arial" w:hAnsi="Arial" w:cs="Arial"/>
        </w:rPr>
        <w:t xml:space="preserve">.  </w:t>
      </w:r>
      <w:proofErr w:type="gramStart"/>
      <w:r w:rsidR="00453B59">
        <w:rPr>
          <w:rFonts w:ascii="Arial" w:hAnsi="Arial" w:cs="Arial"/>
        </w:rPr>
        <w:t xml:space="preserve">The </w:t>
      </w:r>
      <w:r w:rsidR="003F636D">
        <w:rPr>
          <w:rFonts w:ascii="Arial" w:hAnsi="Arial" w:cs="Arial"/>
        </w:rPr>
        <w:t xml:space="preserve"> executive</w:t>
      </w:r>
      <w:proofErr w:type="gramEnd"/>
      <w:r w:rsidR="003F636D">
        <w:rPr>
          <w:rFonts w:ascii="Arial" w:hAnsi="Arial" w:cs="Arial"/>
        </w:rPr>
        <w:t xml:space="preserve"> </w:t>
      </w:r>
      <w:r w:rsidR="001D3FFD">
        <w:rPr>
          <w:rFonts w:ascii="Arial" w:hAnsi="Arial" w:cs="Arial"/>
        </w:rPr>
        <w:t xml:space="preserve">appointed an interim auditor </w:t>
      </w:r>
      <w:r w:rsidR="003F6269">
        <w:rPr>
          <w:rFonts w:ascii="Arial" w:hAnsi="Arial" w:cs="Arial"/>
        </w:rPr>
        <w:t>O’Regan</w:t>
      </w:r>
      <w:r w:rsidR="00232A3A">
        <w:rPr>
          <w:rFonts w:ascii="Arial" w:hAnsi="Arial" w:cs="Arial"/>
        </w:rPr>
        <w:t xml:space="preserve"> and</w:t>
      </w:r>
      <w:r w:rsidR="003F6269">
        <w:rPr>
          <w:rFonts w:ascii="Arial" w:hAnsi="Arial" w:cs="Arial"/>
        </w:rPr>
        <w:t xml:space="preserve"> Laird Accountants,</w:t>
      </w:r>
      <w:r w:rsidR="00453B59">
        <w:rPr>
          <w:rFonts w:ascii="Arial" w:hAnsi="Arial" w:cs="Arial"/>
        </w:rPr>
        <w:t xml:space="preserve"> to undertake the 2019 audit</w:t>
      </w:r>
      <w:r w:rsidR="001D3FFD">
        <w:rPr>
          <w:rFonts w:ascii="Arial" w:hAnsi="Arial" w:cs="Arial"/>
        </w:rPr>
        <w:t xml:space="preserve">.  </w:t>
      </w:r>
      <w:r w:rsidR="003F6269">
        <w:rPr>
          <w:rFonts w:ascii="Arial" w:hAnsi="Arial" w:cs="Arial"/>
        </w:rPr>
        <w:t>T</w:t>
      </w:r>
      <w:r w:rsidR="00E07987">
        <w:rPr>
          <w:rFonts w:ascii="Arial" w:hAnsi="Arial" w:cs="Arial"/>
        </w:rPr>
        <w:t xml:space="preserve">he auditor report </w:t>
      </w:r>
      <w:r w:rsidR="003F6269">
        <w:rPr>
          <w:rFonts w:ascii="Arial" w:hAnsi="Arial" w:cs="Arial"/>
        </w:rPr>
        <w:t>is not available at this time, but there are no issues raised to date by the auditor.  The</w:t>
      </w:r>
      <w:r w:rsidR="00E07987">
        <w:rPr>
          <w:rFonts w:ascii="Arial" w:hAnsi="Arial" w:cs="Arial"/>
        </w:rPr>
        <w:t xml:space="preserve"> treasurer </w:t>
      </w:r>
      <w:r w:rsidR="003F6269">
        <w:rPr>
          <w:rFonts w:ascii="Arial" w:hAnsi="Arial" w:cs="Arial"/>
        </w:rPr>
        <w:t>presented a financial summary for 2019.</w:t>
      </w:r>
    </w:p>
    <w:p w14:paraId="69E1764E" w14:textId="77777777" w:rsidR="00C95B70" w:rsidRDefault="00C95B70" w:rsidP="005E69CF">
      <w:pPr>
        <w:pStyle w:val="DefaultText"/>
        <w:rPr>
          <w:rFonts w:ascii="Arial" w:hAnsi="Arial" w:cs="Arial"/>
        </w:rPr>
      </w:pPr>
    </w:p>
    <w:p w14:paraId="3D6F8864" w14:textId="0678CABB" w:rsidR="00FD6FF5" w:rsidRDefault="00FD6FF5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The treasurer </w:t>
      </w:r>
      <w:r w:rsidR="004064EA">
        <w:rPr>
          <w:rFonts w:ascii="Arial" w:hAnsi="Arial" w:cs="Arial"/>
        </w:rPr>
        <w:t xml:space="preserve">noted </w:t>
      </w:r>
      <w:r w:rsidR="00453B59">
        <w:rPr>
          <w:rFonts w:ascii="Arial" w:hAnsi="Arial" w:cs="Arial"/>
        </w:rPr>
        <w:t>the continuing</w:t>
      </w:r>
      <w:r w:rsidR="004064EA">
        <w:rPr>
          <w:rFonts w:ascii="Arial" w:hAnsi="Arial" w:cs="Arial"/>
        </w:rPr>
        <w:t xml:space="preserve"> system of sub-accounts for each of the working group</w:t>
      </w:r>
      <w:r w:rsidR="009D7EAA">
        <w:rPr>
          <w:rFonts w:ascii="Arial" w:hAnsi="Arial" w:cs="Arial"/>
        </w:rPr>
        <w:t>s</w:t>
      </w:r>
      <w:r w:rsidR="0008445A">
        <w:rPr>
          <w:rFonts w:ascii="Arial" w:hAnsi="Arial" w:cs="Arial"/>
        </w:rPr>
        <w:t xml:space="preserve"> for more streamlined tracking of transactions</w:t>
      </w:r>
      <w:r w:rsidR="00D348B6">
        <w:rPr>
          <w:rFonts w:ascii="Arial" w:hAnsi="Arial" w:cs="Arial"/>
        </w:rPr>
        <w:t xml:space="preserve"> and managing </w:t>
      </w:r>
      <w:r w:rsidR="00232A3A">
        <w:rPr>
          <w:rFonts w:ascii="Arial" w:hAnsi="Arial" w:cs="Arial"/>
        </w:rPr>
        <w:t>operations and</w:t>
      </w:r>
      <w:r w:rsidR="004064EA">
        <w:rPr>
          <w:rFonts w:ascii="Arial" w:hAnsi="Arial" w:cs="Arial"/>
        </w:rPr>
        <w:t xml:space="preserve"> noted</w:t>
      </w:r>
      <w:r w:rsidR="008F75D5">
        <w:rPr>
          <w:rFonts w:ascii="Arial" w:hAnsi="Arial" w:cs="Arial"/>
        </w:rPr>
        <w:t xml:space="preserve"> the importance of MICDA’s accountability especially when dealing with grant monies.</w:t>
      </w:r>
      <w:r w:rsidR="001D4398">
        <w:rPr>
          <w:rFonts w:ascii="Arial" w:hAnsi="Arial" w:cs="Arial"/>
        </w:rPr>
        <w:t xml:space="preserve">  The Treasurer also moved a vote of thanks to Tania Thoreau for assistance with bookkeeping during the year.</w:t>
      </w:r>
    </w:p>
    <w:p w14:paraId="31AC73DC" w14:textId="43957D9E" w:rsidR="00FD6FF5" w:rsidRDefault="00FD6FF5" w:rsidP="005E69CF">
      <w:pPr>
        <w:pStyle w:val="DefaultText"/>
        <w:rPr>
          <w:rFonts w:ascii="Arial" w:hAnsi="Arial" w:cs="Arial"/>
        </w:rPr>
      </w:pPr>
    </w:p>
    <w:p w14:paraId="5900E945" w14:textId="45BDE730" w:rsidR="001D4398" w:rsidRDefault="001D4398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The interim appointment of O’Regan and Laird Accountants</w:t>
      </w:r>
      <w:r w:rsidR="009D7EAA">
        <w:rPr>
          <w:rFonts w:ascii="Arial" w:hAnsi="Arial" w:cs="Arial"/>
        </w:rPr>
        <w:t xml:space="preserve"> by the Management Committee</w:t>
      </w:r>
      <w:r>
        <w:rPr>
          <w:rFonts w:ascii="Arial" w:hAnsi="Arial" w:cs="Arial"/>
        </w:rPr>
        <w:t xml:space="preserve"> as a replacement for Ian Bolton </w:t>
      </w:r>
      <w:r w:rsidR="00232A3A">
        <w:rPr>
          <w:rFonts w:ascii="Arial" w:hAnsi="Arial" w:cs="Arial"/>
        </w:rPr>
        <w:t xml:space="preserve">due to retirement </w:t>
      </w:r>
      <w:r>
        <w:rPr>
          <w:rFonts w:ascii="Arial" w:hAnsi="Arial" w:cs="Arial"/>
        </w:rPr>
        <w:t xml:space="preserve">was </w:t>
      </w:r>
      <w:r w:rsidR="00CC37E3">
        <w:rPr>
          <w:rFonts w:ascii="Arial" w:hAnsi="Arial" w:cs="Arial"/>
        </w:rPr>
        <w:t>endorsed</w:t>
      </w:r>
      <w:r>
        <w:rPr>
          <w:rFonts w:ascii="Arial" w:hAnsi="Arial" w:cs="Arial"/>
        </w:rPr>
        <w:t xml:space="preserve">.  Moved Paul </w:t>
      </w:r>
      <w:proofErr w:type="gramStart"/>
      <w:r>
        <w:rPr>
          <w:rFonts w:ascii="Arial" w:hAnsi="Arial" w:cs="Arial"/>
        </w:rPr>
        <w:t>Groves;</w:t>
      </w:r>
      <w:proofErr w:type="gramEnd"/>
      <w:r>
        <w:rPr>
          <w:rFonts w:ascii="Arial" w:hAnsi="Arial" w:cs="Arial"/>
        </w:rPr>
        <w:t xml:space="preserve"> Seconded Marg Gooch.  Carried by show of hands.</w:t>
      </w:r>
    </w:p>
    <w:p w14:paraId="5977C5E5" w14:textId="77777777" w:rsidR="001D4398" w:rsidRDefault="001D4398" w:rsidP="005E69CF">
      <w:pPr>
        <w:pStyle w:val="DefaultText"/>
        <w:rPr>
          <w:rFonts w:ascii="Arial" w:hAnsi="Arial" w:cs="Arial"/>
        </w:rPr>
      </w:pPr>
    </w:p>
    <w:p w14:paraId="031CCF62" w14:textId="747FBD47" w:rsidR="005E69CF" w:rsidRDefault="000F5B4F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The Treasurer’s Report </w:t>
      </w:r>
      <w:r w:rsidR="00D348B6">
        <w:rPr>
          <w:rFonts w:ascii="Arial" w:hAnsi="Arial" w:cs="Arial"/>
        </w:rPr>
        <w:t>minus</w:t>
      </w:r>
      <w:r>
        <w:rPr>
          <w:rFonts w:ascii="Arial" w:hAnsi="Arial" w:cs="Arial"/>
        </w:rPr>
        <w:t xml:space="preserve"> Audited Financial Statement</w:t>
      </w:r>
      <w:r w:rsidR="00453B59">
        <w:rPr>
          <w:rFonts w:ascii="Arial" w:hAnsi="Arial" w:cs="Arial"/>
        </w:rPr>
        <w:t xml:space="preserve"> for the 2019 </w:t>
      </w:r>
      <w:r w:rsidR="00811F8A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w</w:t>
      </w:r>
      <w:r w:rsidR="00232A3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08445A">
        <w:rPr>
          <w:rFonts w:ascii="Arial" w:hAnsi="Arial" w:cs="Arial"/>
        </w:rPr>
        <w:t>accepted</w:t>
      </w:r>
      <w:r w:rsidR="00C34DDB">
        <w:rPr>
          <w:rFonts w:ascii="Arial" w:hAnsi="Arial" w:cs="Arial"/>
        </w:rPr>
        <w:t xml:space="preserve">, </w:t>
      </w:r>
      <w:r w:rsidR="001D4398">
        <w:rPr>
          <w:rFonts w:ascii="Arial" w:hAnsi="Arial" w:cs="Arial"/>
        </w:rPr>
        <w:t xml:space="preserve">subject to </w:t>
      </w:r>
      <w:r w:rsidR="00643AC3">
        <w:rPr>
          <w:rFonts w:ascii="Arial" w:hAnsi="Arial" w:cs="Arial"/>
        </w:rPr>
        <w:t>an</w:t>
      </w:r>
      <w:r w:rsidR="001D4398">
        <w:rPr>
          <w:rFonts w:ascii="Arial" w:hAnsi="Arial" w:cs="Arial"/>
        </w:rPr>
        <w:t xml:space="preserve"> auditor’s report </w:t>
      </w:r>
      <w:r w:rsidR="00643AC3">
        <w:rPr>
          <w:rFonts w:ascii="Arial" w:hAnsi="Arial" w:cs="Arial"/>
        </w:rPr>
        <w:t>(when available)</w:t>
      </w:r>
      <w:r w:rsidR="001D4398">
        <w:rPr>
          <w:rFonts w:ascii="Arial" w:hAnsi="Arial" w:cs="Arial"/>
        </w:rPr>
        <w:t xml:space="preserve"> consistent with the </w:t>
      </w:r>
      <w:r w:rsidR="00CC37E3">
        <w:rPr>
          <w:rFonts w:ascii="Arial" w:hAnsi="Arial" w:cs="Arial"/>
        </w:rPr>
        <w:t>treasurer’s</w:t>
      </w:r>
      <w:r w:rsidR="001D4398">
        <w:rPr>
          <w:rFonts w:ascii="Arial" w:hAnsi="Arial" w:cs="Arial"/>
        </w:rPr>
        <w:t xml:space="preserve"> report</w:t>
      </w:r>
      <w:r w:rsidR="00232A3A">
        <w:rPr>
          <w:rFonts w:ascii="Arial" w:hAnsi="Arial" w:cs="Arial"/>
        </w:rPr>
        <w:t xml:space="preserve"> as tabled and presented</w:t>
      </w:r>
      <w:r w:rsidR="001D4398">
        <w:rPr>
          <w:rFonts w:ascii="Arial" w:hAnsi="Arial" w:cs="Arial"/>
        </w:rPr>
        <w:t xml:space="preserve">. </w:t>
      </w:r>
      <w:r w:rsidR="00232A3A">
        <w:rPr>
          <w:rFonts w:ascii="Arial" w:hAnsi="Arial" w:cs="Arial"/>
        </w:rPr>
        <w:t>M</w:t>
      </w:r>
      <w:r w:rsidR="00C34DDB">
        <w:rPr>
          <w:rFonts w:ascii="Arial" w:hAnsi="Arial" w:cs="Arial"/>
        </w:rPr>
        <w:t xml:space="preserve">oved </w:t>
      </w:r>
      <w:r w:rsidR="0041190B">
        <w:rPr>
          <w:rFonts w:ascii="Arial" w:hAnsi="Arial" w:cs="Arial"/>
        </w:rPr>
        <w:t>Tania Thoreau</w:t>
      </w:r>
      <w:r>
        <w:rPr>
          <w:rFonts w:ascii="Arial" w:hAnsi="Arial" w:cs="Arial"/>
        </w:rPr>
        <w:t xml:space="preserve"> </w:t>
      </w:r>
      <w:r w:rsidR="00232A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econded </w:t>
      </w:r>
      <w:r w:rsidR="0041190B">
        <w:rPr>
          <w:rFonts w:ascii="Arial" w:hAnsi="Arial" w:cs="Arial"/>
        </w:rPr>
        <w:t>Peter Hansen</w:t>
      </w:r>
      <w:r>
        <w:rPr>
          <w:rFonts w:ascii="Arial" w:hAnsi="Arial" w:cs="Arial"/>
        </w:rPr>
        <w:t>, carried by show of hands.</w:t>
      </w:r>
      <w:r w:rsidR="00A77C72">
        <w:rPr>
          <w:rFonts w:ascii="Arial" w:hAnsi="Arial" w:cs="Arial"/>
        </w:rPr>
        <w:t xml:space="preserve"> </w:t>
      </w:r>
    </w:p>
    <w:p w14:paraId="481BC1A7" w14:textId="6BE0EED2" w:rsidR="005B2D21" w:rsidRDefault="005B2D21" w:rsidP="005E69CF">
      <w:pPr>
        <w:pStyle w:val="DefaultText"/>
        <w:rPr>
          <w:rFonts w:ascii="Arial" w:hAnsi="Arial" w:cs="Arial"/>
        </w:rPr>
      </w:pPr>
    </w:p>
    <w:p w14:paraId="779DDF12" w14:textId="14406598" w:rsidR="00232A3A" w:rsidRPr="00C34DDB" w:rsidRDefault="00232A3A" w:rsidP="00232A3A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C34DDB">
        <w:rPr>
          <w:rFonts w:ascii="Arial" w:hAnsi="Arial" w:cs="Arial"/>
          <w:b/>
        </w:rPr>
        <w:t xml:space="preserve"> Appointment of Auditor</w:t>
      </w:r>
    </w:p>
    <w:p w14:paraId="7E83B271" w14:textId="057B5FB2" w:rsidR="00232A3A" w:rsidRDefault="00232A3A" w:rsidP="00232A3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O’Regan and Laird was agreed for re-appointment as Auditor for 2020.  Moved </w:t>
      </w:r>
      <w:proofErr w:type="spellStart"/>
      <w:r>
        <w:rPr>
          <w:rFonts w:ascii="Arial" w:hAnsi="Arial" w:cs="Arial"/>
        </w:rPr>
        <w:t>Freek</w:t>
      </w:r>
      <w:proofErr w:type="spellEnd"/>
      <w:r>
        <w:rPr>
          <w:rFonts w:ascii="Arial" w:hAnsi="Arial" w:cs="Arial"/>
        </w:rPr>
        <w:t>, Seconded Peter Hansen, accepted by a show of hands</w:t>
      </w:r>
      <w:proofErr w:type="gramStart"/>
      <w:r>
        <w:rPr>
          <w:rFonts w:ascii="Arial" w:hAnsi="Arial" w:cs="Arial"/>
        </w:rPr>
        <w:t>. .</w:t>
      </w:r>
      <w:proofErr w:type="gramEnd"/>
      <w:r>
        <w:rPr>
          <w:rFonts w:ascii="Arial" w:hAnsi="Arial" w:cs="Arial"/>
        </w:rPr>
        <w:t xml:space="preserve"> </w:t>
      </w:r>
    </w:p>
    <w:p w14:paraId="511FAFA9" w14:textId="77777777" w:rsidR="005E69CF" w:rsidRDefault="005E69CF" w:rsidP="005E69CF">
      <w:pPr>
        <w:pStyle w:val="DefaultText"/>
        <w:rPr>
          <w:rFonts w:ascii="Arial" w:hAnsi="Arial" w:cs="Arial"/>
        </w:rPr>
      </w:pPr>
    </w:p>
    <w:p w14:paraId="4B5EFC54" w14:textId="30525774" w:rsidR="005E69CF" w:rsidRDefault="00643AC3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E69CF" w:rsidRPr="00C34DDB">
        <w:rPr>
          <w:rFonts w:ascii="Arial" w:hAnsi="Arial" w:cs="Arial"/>
          <w:b/>
        </w:rPr>
        <w:t>.  Election of the New Executive</w:t>
      </w:r>
      <w:r w:rsidR="005E69CF">
        <w:rPr>
          <w:rFonts w:ascii="Arial" w:hAnsi="Arial" w:cs="Arial"/>
        </w:rPr>
        <w:t xml:space="preserve">. </w:t>
      </w:r>
    </w:p>
    <w:p w14:paraId="69C104B4" w14:textId="77777777" w:rsidR="004C54E8" w:rsidRDefault="004C54E8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The president declared all positions vacant.</w:t>
      </w:r>
    </w:p>
    <w:p w14:paraId="6A44E73A" w14:textId="77777777" w:rsidR="004C54E8" w:rsidRDefault="004C54E8" w:rsidP="005E69CF">
      <w:pPr>
        <w:pStyle w:val="DefaultText"/>
        <w:rPr>
          <w:rFonts w:ascii="Arial" w:hAnsi="Arial" w:cs="Arial"/>
        </w:rPr>
      </w:pPr>
    </w:p>
    <w:p w14:paraId="2FB159DE" w14:textId="5A4E8E6B" w:rsidR="00227939" w:rsidRDefault="004C54E8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No written nominations </w:t>
      </w:r>
      <w:r w:rsidR="00316664">
        <w:rPr>
          <w:rFonts w:ascii="Arial" w:hAnsi="Arial" w:cs="Arial"/>
        </w:rPr>
        <w:t xml:space="preserve">for executive positions </w:t>
      </w:r>
      <w:r>
        <w:rPr>
          <w:rFonts w:ascii="Arial" w:hAnsi="Arial" w:cs="Arial"/>
        </w:rPr>
        <w:t>were r</w:t>
      </w:r>
      <w:r w:rsidR="005E69CF">
        <w:rPr>
          <w:rFonts w:ascii="Arial" w:hAnsi="Arial" w:cs="Arial"/>
        </w:rPr>
        <w:t>eceived</w:t>
      </w:r>
      <w:r w:rsidR="00316664">
        <w:rPr>
          <w:rFonts w:ascii="Arial" w:hAnsi="Arial" w:cs="Arial"/>
        </w:rPr>
        <w:t xml:space="preserve"> prior to the meeting</w:t>
      </w:r>
      <w:r w:rsidR="00161F30">
        <w:rPr>
          <w:rFonts w:ascii="Arial" w:hAnsi="Arial" w:cs="Arial"/>
        </w:rPr>
        <w:t>.</w:t>
      </w:r>
    </w:p>
    <w:p w14:paraId="12BA7F75" w14:textId="77777777" w:rsidR="00161F30" w:rsidRDefault="00161F30" w:rsidP="005E69CF">
      <w:pPr>
        <w:pStyle w:val="DefaultText"/>
        <w:rPr>
          <w:rFonts w:ascii="Arial" w:hAnsi="Arial" w:cs="Arial"/>
        </w:rPr>
      </w:pPr>
    </w:p>
    <w:p w14:paraId="635AE6A5" w14:textId="216A2F52" w:rsidR="00227939" w:rsidRDefault="00161F30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Existing executive members accepted nominations from the floor as follows:</w:t>
      </w:r>
      <w:r w:rsidR="00316664">
        <w:rPr>
          <w:rFonts w:ascii="Arial" w:hAnsi="Arial" w:cs="Arial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78"/>
        <w:gridCol w:w="1861"/>
        <w:gridCol w:w="1985"/>
        <w:gridCol w:w="1678"/>
        <w:gridCol w:w="2149"/>
      </w:tblGrid>
      <w:tr w:rsidR="00232A3A" w14:paraId="2FA7EEA0" w14:textId="77777777" w:rsidTr="00232A3A">
        <w:tc>
          <w:tcPr>
            <w:tcW w:w="1678" w:type="dxa"/>
          </w:tcPr>
          <w:p w14:paraId="79F94EEC" w14:textId="77777777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14:paraId="14980E24" w14:textId="77777777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6C55BD27" w14:textId="2B98E47A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Sampson</w:t>
            </w:r>
          </w:p>
        </w:tc>
        <w:tc>
          <w:tcPr>
            <w:tcW w:w="1985" w:type="dxa"/>
          </w:tcPr>
          <w:p w14:paraId="47668743" w14:textId="77777777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3046601A" w14:textId="1285F153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Dorgelo</w:t>
            </w:r>
          </w:p>
        </w:tc>
        <w:tc>
          <w:tcPr>
            <w:tcW w:w="1678" w:type="dxa"/>
          </w:tcPr>
          <w:p w14:paraId="6AACE361" w14:textId="77777777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  <w:p w14:paraId="16E1A4AF" w14:textId="15D5B519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Libby Illidge</w:t>
            </w:r>
          </w:p>
        </w:tc>
        <w:tc>
          <w:tcPr>
            <w:tcW w:w="2149" w:type="dxa"/>
          </w:tcPr>
          <w:p w14:paraId="5B001DC1" w14:textId="77777777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69777BE1" w14:textId="65B11D17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Sampson</w:t>
            </w:r>
          </w:p>
        </w:tc>
      </w:tr>
      <w:tr w:rsidR="00232A3A" w14:paraId="3228F339" w14:textId="77777777" w:rsidTr="00232A3A">
        <w:tc>
          <w:tcPr>
            <w:tcW w:w="1678" w:type="dxa"/>
          </w:tcPr>
          <w:p w14:paraId="587A4ADD" w14:textId="2543C399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Nominated</w:t>
            </w:r>
          </w:p>
        </w:tc>
        <w:tc>
          <w:tcPr>
            <w:tcW w:w="1861" w:type="dxa"/>
          </w:tcPr>
          <w:p w14:paraId="6696D8D9" w14:textId="0B20259B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Hansen</w:t>
            </w:r>
          </w:p>
        </w:tc>
        <w:tc>
          <w:tcPr>
            <w:tcW w:w="1985" w:type="dxa"/>
          </w:tcPr>
          <w:p w14:paraId="4409F17F" w14:textId="525ED336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Sampson</w:t>
            </w:r>
          </w:p>
        </w:tc>
        <w:tc>
          <w:tcPr>
            <w:tcW w:w="1678" w:type="dxa"/>
          </w:tcPr>
          <w:p w14:paraId="4C8267DB" w14:textId="01579A80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Shaw</w:t>
            </w:r>
          </w:p>
        </w:tc>
        <w:tc>
          <w:tcPr>
            <w:tcW w:w="2149" w:type="dxa"/>
          </w:tcPr>
          <w:p w14:paraId="41D72AC7" w14:textId="1C6573B4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Hansen</w:t>
            </w:r>
          </w:p>
        </w:tc>
      </w:tr>
      <w:tr w:rsidR="00232A3A" w14:paraId="165DAA79" w14:textId="77777777" w:rsidTr="00232A3A">
        <w:tc>
          <w:tcPr>
            <w:tcW w:w="1678" w:type="dxa"/>
          </w:tcPr>
          <w:p w14:paraId="74CABA47" w14:textId="37900D6B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</w:t>
            </w:r>
          </w:p>
        </w:tc>
        <w:tc>
          <w:tcPr>
            <w:tcW w:w="1861" w:type="dxa"/>
          </w:tcPr>
          <w:p w14:paraId="20593194" w14:textId="70E5D870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Swain</w:t>
            </w:r>
          </w:p>
        </w:tc>
        <w:tc>
          <w:tcPr>
            <w:tcW w:w="1985" w:type="dxa"/>
          </w:tcPr>
          <w:p w14:paraId="18CFB0F1" w14:textId="4FCBE822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 Thoreau</w:t>
            </w:r>
          </w:p>
        </w:tc>
        <w:tc>
          <w:tcPr>
            <w:tcW w:w="1678" w:type="dxa"/>
          </w:tcPr>
          <w:p w14:paraId="72C3CD89" w14:textId="46B88AE6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Duckworth</w:t>
            </w:r>
          </w:p>
        </w:tc>
        <w:tc>
          <w:tcPr>
            <w:tcW w:w="2149" w:type="dxa"/>
          </w:tcPr>
          <w:p w14:paraId="5CB1059E" w14:textId="25D7AE10" w:rsidR="00232A3A" w:rsidRDefault="00232A3A" w:rsidP="005E69CF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Groves</w:t>
            </w:r>
          </w:p>
        </w:tc>
      </w:tr>
    </w:tbl>
    <w:p w14:paraId="36CF643A" w14:textId="5E3D6ADC" w:rsidR="00C6209C" w:rsidRDefault="00C6209C" w:rsidP="005E69CF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nominees were elected unopposed into their respective positions by a show of hands.</w:t>
      </w:r>
    </w:p>
    <w:p w14:paraId="75396BF6" w14:textId="36EFA7BE" w:rsidR="005D4B98" w:rsidRDefault="005D4B98" w:rsidP="005E69CF">
      <w:pPr>
        <w:pStyle w:val="DefaultText"/>
        <w:rPr>
          <w:rFonts w:ascii="Arial" w:hAnsi="Arial" w:cs="Arial"/>
          <w:szCs w:val="24"/>
        </w:rPr>
      </w:pPr>
    </w:p>
    <w:p w14:paraId="2302E2BE" w14:textId="71566296" w:rsidR="005D4B98" w:rsidRPr="0078318B" w:rsidRDefault="005D4B98" w:rsidP="005E69CF">
      <w:pPr>
        <w:pStyle w:val="DefaultText"/>
        <w:rPr>
          <w:rFonts w:ascii="Arial" w:hAnsi="Arial" w:cs="Arial"/>
          <w:b/>
          <w:bCs/>
          <w:szCs w:val="24"/>
        </w:rPr>
      </w:pPr>
      <w:r w:rsidRPr="0078318B">
        <w:rPr>
          <w:rFonts w:ascii="Arial" w:hAnsi="Arial" w:cs="Arial"/>
          <w:b/>
          <w:bCs/>
          <w:szCs w:val="24"/>
        </w:rPr>
        <w:t>Other Committee Members:</w:t>
      </w:r>
    </w:p>
    <w:p w14:paraId="1A11184B" w14:textId="2D25C6E4" w:rsidR="005D4B98" w:rsidRDefault="00F8284E" w:rsidP="005E69CF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Tania Thoreau moved Les Sampson; seconded Libby Illidge</w:t>
      </w:r>
      <w:r w:rsidR="00CA5C65">
        <w:rPr>
          <w:rFonts w:ascii="Arial" w:hAnsi="Arial" w:cs="Arial"/>
          <w:szCs w:val="24"/>
        </w:rPr>
        <w:t>.  Elected by show of hands.</w:t>
      </w:r>
    </w:p>
    <w:p w14:paraId="374BD242" w14:textId="05896573" w:rsidR="005E69CF" w:rsidRDefault="005E69CF" w:rsidP="005E69CF">
      <w:pPr>
        <w:pStyle w:val="DefaultText"/>
        <w:rPr>
          <w:rFonts w:ascii="Arial" w:hAnsi="Arial" w:cs="Arial"/>
        </w:rPr>
      </w:pPr>
    </w:p>
    <w:p w14:paraId="72CE0F02" w14:textId="276CDF84" w:rsidR="005E69CF" w:rsidRPr="00C34DDB" w:rsidRDefault="001F422E" w:rsidP="005E69C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E69CF" w:rsidRPr="00C34DDB">
        <w:rPr>
          <w:rFonts w:ascii="Arial" w:hAnsi="Arial" w:cs="Arial"/>
          <w:b/>
        </w:rPr>
        <w:t>. Any other General Business pertinent to AGM</w:t>
      </w:r>
    </w:p>
    <w:p w14:paraId="4B437B09" w14:textId="28A4813A" w:rsidR="00B13155" w:rsidRDefault="00B13155" w:rsidP="00B13155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Discussion about the MICDA</w:t>
      </w:r>
      <w:r>
        <w:rPr>
          <w:rFonts w:ascii="Arial" w:hAnsi="Arial" w:cs="Arial"/>
          <w:szCs w:val="24"/>
        </w:rPr>
        <w:t xml:space="preserve"> constitution</w:t>
      </w:r>
      <w:r>
        <w:rPr>
          <w:rFonts w:ascii="Arial" w:hAnsi="Arial" w:cs="Arial"/>
          <w:szCs w:val="24"/>
        </w:rPr>
        <w:t xml:space="preserve">.  </w:t>
      </w:r>
      <w:r w:rsidR="000D60A3">
        <w:rPr>
          <w:rFonts w:ascii="Arial" w:hAnsi="Arial" w:cs="Arial"/>
          <w:szCs w:val="24"/>
        </w:rPr>
        <w:t xml:space="preserve">It is </w:t>
      </w:r>
      <w:proofErr w:type="gramStart"/>
      <w:r>
        <w:rPr>
          <w:rFonts w:ascii="Arial" w:hAnsi="Arial" w:cs="Arial"/>
          <w:szCs w:val="24"/>
        </w:rPr>
        <w:t>needs</w:t>
      </w:r>
      <w:proofErr w:type="gramEnd"/>
      <w:r>
        <w:rPr>
          <w:rFonts w:ascii="Arial" w:hAnsi="Arial" w:cs="Arial"/>
          <w:szCs w:val="24"/>
        </w:rPr>
        <w:t xml:space="preserve"> a review</w:t>
      </w:r>
      <w:r w:rsidR="000D60A3">
        <w:rPr>
          <w:rFonts w:ascii="Arial" w:hAnsi="Arial" w:cs="Arial"/>
          <w:szCs w:val="24"/>
        </w:rPr>
        <w:t xml:space="preserve"> and amendments to better reflect the work of the association</w:t>
      </w:r>
      <w:r>
        <w:rPr>
          <w:rFonts w:ascii="Arial" w:hAnsi="Arial" w:cs="Arial"/>
          <w:szCs w:val="24"/>
        </w:rPr>
        <w:t xml:space="preserve">.  </w:t>
      </w:r>
    </w:p>
    <w:p w14:paraId="479A4C60" w14:textId="492402D7" w:rsidR="00B13155" w:rsidRDefault="00B13155" w:rsidP="00B13155">
      <w:pPr>
        <w:pStyle w:val="DefaultText"/>
        <w:rPr>
          <w:rFonts w:ascii="Arial" w:hAnsi="Arial" w:cs="Arial"/>
          <w:szCs w:val="24"/>
        </w:rPr>
      </w:pPr>
      <w:r w:rsidRPr="00643AC3">
        <w:rPr>
          <w:rFonts w:ascii="Arial" w:hAnsi="Arial" w:cs="Arial"/>
          <w:b/>
          <w:bCs/>
          <w:szCs w:val="24"/>
        </w:rPr>
        <w:t xml:space="preserve">ACTION: </w:t>
      </w:r>
      <w:r w:rsidR="00643AC3">
        <w:rPr>
          <w:rFonts w:ascii="Arial" w:hAnsi="Arial" w:cs="Arial"/>
          <w:szCs w:val="24"/>
        </w:rPr>
        <w:t>The Management Committee to</w:t>
      </w:r>
      <w:r>
        <w:rPr>
          <w:rFonts w:ascii="Arial" w:hAnsi="Arial" w:cs="Arial"/>
          <w:szCs w:val="24"/>
        </w:rPr>
        <w:t xml:space="preserve"> form </w:t>
      </w:r>
      <w:r w:rsidR="00643AC3">
        <w:rPr>
          <w:rFonts w:ascii="Arial" w:hAnsi="Arial" w:cs="Arial"/>
          <w:szCs w:val="24"/>
        </w:rPr>
        <w:t xml:space="preserve">a sub-committee </w:t>
      </w:r>
      <w:r>
        <w:rPr>
          <w:rFonts w:ascii="Arial" w:hAnsi="Arial" w:cs="Arial"/>
          <w:szCs w:val="24"/>
        </w:rPr>
        <w:t>to review the constitution</w:t>
      </w:r>
      <w:r w:rsidR="00643AC3">
        <w:rPr>
          <w:rFonts w:ascii="Arial" w:hAnsi="Arial" w:cs="Arial"/>
          <w:szCs w:val="24"/>
        </w:rPr>
        <w:t>, and present proposed amendments to the next AGM</w:t>
      </w:r>
      <w:r>
        <w:rPr>
          <w:rFonts w:ascii="Arial" w:hAnsi="Arial" w:cs="Arial"/>
          <w:szCs w:val="24"/>
        </w:rPr>
        <w:t>.  Moved Les; seconded Pete Duckworth passed by show of hands.</w:t>
      </w:r>
    </w:p>
    <w:p w14:paraId="0570EB26" w14:textId="77777777" w:rsidR="00B13155" w:rsidRDefault="00B13155" w:rsidP="00B13155">
      <w:pPr>
        <w:pStyle w:val="DefaultText"/>
        <w:rPr>
          <w:rFonts w:ascii="Arial" w:hAnsi="Arial" w:cs="Arial"/>
          <w:szCs w:val="24"/>
        </w:rPr>
      </w:pPr>
    </w:p>
    <w:p w14:paraId="59B4B2A0" w14:textId="4A9267D8" w:rsidR="005E69CF" w:rsidRPr="00C34DDB" w:rsidRDefault="001F422E" w:rsidP="005E69C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E69CF" w:rsidRPr="00C34DDB">
        <w:rPr>
          <w:rFonts w:ascii="Arial" w:hAnsi="Arial" w:cs="Arial"/>
          <w:b/>
        </w:rPr>
        <w:t>.  Formal closure of AGM</w:t>
      </w:r>
    </w:p>
    <w:p w14:paraId="5D74A521" w14:textId="6E7B0D9A" w:rsidR="00C34DDB" w:rsidRDefault="00C34DDB" w:rsidP="005E69CF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The AGM closed at </w:t>
      </w:r>
      <w:r w:rsidR="000B0BAD">
        <w:rPr>
          <w:rFonts w:ascii="Arial" w:hAnsi="Arial" w:cs="Arial"/>
        </w:rPr>
        <w:t>11.30am.</w:t>
      </w:r>
    </w:p>
    <w:p w14:paraId="04357DE5" w14:textId="77777777" w:rsidR="005E69CF" w:rsidRDefault="005E69CF" w:rsidP="005E69CF">
      <w:pPr>
        <w:pStyle w:val="DefaultText"/>
        <w:rPr>
          <w:rFonts w:ascii="Arial" w:hAnsi="Arial" w:cs="Arial"/>
        </w:rPr>
      </w:pPr>
    </w:p>
    <w:p w14:paraId="498792B5" w14:textId="77777777" w:rsidR="00BE2D0A" w:rsidRDefault="00BE2D0A">
      <w:pPr>
        <w:spacing w:after="160" w:line="259" w:lineRule="auto"/>
        <w:rPr>
          <w:b/>
          <w:bCs/>
          <w:sz w:val="32"/>
          <w:szCs w:val="20"/>
          <w:lang w:val="en-US"/>
        </w:rPr>
      </w:pPr>
      <w:r>
        <w:rPr>
          <w:b/>
          <w:bCs/>
          <w:sz w:val="32"/>
        </w:rPr>
        <w:br w:type="page"/>
      </w:r>
    </w:p>
    <w:p w14:paraId="1AEBE0E8" w14:textId="7E5CCF3F" w:rsidR="006A4773" w:rsidRDefault="006A4773" w:rsidP="006A4773">
      <w:pPr>
        <w:pStyle w:val="DefaultText"/>
        <w:jc w:val="center"/>
        <w:rPr>
          <w:b/>
          <w:bCs/>
          <w:sz w:val="32"/>
        </w:rPr>
      </w:pPr>
      <w:r w:rsidRPr="00F10435">
        <w:rPr>
          <w:b/>
          <w:bCs/>
          <w:sz w:val="32"/>
        </w:rPr>
        <w:lastRenderedPageBreak/>
        <w:t xml:space="preserve">MINUTES FOR THE GENERAL MEETING OF </w:t>
      </w:r>
    </w:p>
    <w:p w14:paraId="661FE9F6" w14:textId="77777777" w:rsidR="006A4773" w:rsidRPr="00F10435" w:rsidRDefault="006A4773" w:rsidP="006A4773">
      <w:pPr>
        <w:pStyle w:val="DefaultText"/>
        <w:jc w:val="center"/>
        <w:rPr>
          <w:b/>
          <w:bCs/>
          <w:sz w:val="32"/>
        </w:rPr>
      </w:pPr>
      <w:r w:rsidRPr="00F10435">
        <w:rPr>
          <w:b/>
          <w:bCs/>
          <w:sz w:val="32"/>
        </w:rPr>
        <w:t>Magnetic Island Community Development Assoc. Inc.</w:t>
      </w:r>
    </w:p>
    <w:p w14:paraId="715F7FB8" w14:textId="77777777" w:rsidR="006A4773" w:rsidRPr="00F10435" w:rsidRDefault="006A4773" w:rsidP="006A4773">
      <w:pPr>
        <w:pStyle w:val="DefaultText"/>
        <w:jc w:val="center"/>
      </w:pPr>
      <w:r w:rsidRPr="00F10435">
        <w:t xml:space="preserve">Incorporated Associations Number: IA 11505    </w:t>
      </w:r>
      <w:r>
        <w:t xml:space="preserve">ABN: 88 303 </w:t>
      </w:r>
      <w:r w:rsidRPr="00F10435">
        <w:t>909 978</w:t>
      </w:r>
    </w:p>
    <w:p w14:paraId="77B3B19F" w14:textId="77777777" w:rsidR="006A4773" w:rsidRDefault="006A4773" w:rsidP="006A4773">
      <w:pPr>
        <w:pStyle w:val="DefaultText"/>
        <w:jc w:val="center"/>
        <w:rPr>
          <w:rFonts w:ascii="Arial" w:hAnsi="Arial" w:cs="Arial"/>
        </w:rPr>
      </w:pPr>
    </w:p>
    <w:p w14:paraId="43B223A9" w14:textId="77777777" w:rsidR="006A4773" w:rsidRDefault="006A4773" w:rsidP="006A4773">
      <w:pPr>
        <w:pStyle w:val="DefaultText"/>
        <w:rPr>
          <w:rFonts w:ascii="Arial" w:hAnsi="Arial" w:cs="Arial"/>
          <w:b/>
          <w:bCs/>
        </w:rPr>
      </w:pPr>
    </w:p>
    <w:p w14:paraId="240EF0D3" w14:textId="77777777" w:rsidR="006A4773" w:rsidRDefault="006A4773" w:rsidP="006A4773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 xml:space="preserve">Held at: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sz w:val="22"/>
        </w:rPr>
        <w:t>Armaroo</w:t>
      </w:r>
      <w:proofErr w:type="spellEnd"/>
      <w:r>
        <w:rPr>
          <w:rFonts w:ascii="Arial" w:hAnsi="Arial" w:cs="Arial"/>
          <w:b/>
          <w:sz w:val="22"/>
        </w:rPr>
        <w:t>, Mandalay Avenue, Nelly Bay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onSaturday</w:t>
      </w:r>
      <w:proofErr w:type="spellEnd"/>
      <w:r>
        <w:rPr>
          <w:rFonts w:ascii="Arial" w:hAnsi="Arial" w:cs="Arial"/>
        </w:rPr>
        <w:t xml:space="preserve"> 19</w:t>
      </w:r>
      <w:proofErr w:type="gramStart"/>
      <w:r w:rsidRPr="0063702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December</w:t>
      </w:r>
      <w:proofErr w:type="gramEnd"/>
      <w:r>
        <w:rPr>
          <w:rFonts w:ascii="Arial" w:hAnsi="Arial" w:cs="Arial"/>
        </w:rPr>
        <w:t xml:space="preserve"> 2020 10am</w:t>
      </w:r>
    </w:p>
    <w:p w14:paraId="6C398DBD" w14:textId="77777777" w:rsidR="006A4773" w:rsidRDefault="006A4773" w:rsidP="006A4773">
      <w:pPr>
        <w:pStyle w:val="DefaultText"/>
        <w:rPr>
          <w:rFonts w:ascii="Arial" w:hAnsi="Arial" w:cs="Arial"/>
          <w:b/>
          <w:bCs/>
        </w:rPr>
      </w:pPr>
    </w:p>
    <w:p w14:paraId="7E0E3083" w14:textId="41E47450" w:rsidR="00096117" w:rsidRDefault="00BE2D0A" w:rsidP="005E69CF">
      <w:r>
        <w:t>Present:  as per AGM.</w:t>
      </w:r>
    </w:p>
    <w:p w14:paraId="744F09F6" w14:textId="77777777" w:rsidR="00BE2D0A" w:rsidRDefault="00BE2D0A" w:rsidP="005E69CF"/>
    <w:p w14:paraId="2D60FD9F" w14:textId="344F07A4" w:rsidR="006A4773" w:rsidRDefault="00BE2D0A" w:rsidP="007A342C">
      <w:pPr>
        <w:pStyle w:val="ListParagraph"/>
        <w:numPr>
          <w:ilvl w:val="0"/>
          <w:numId w:val="6"/>
        </w:numPr>
      </w:pPr>
      <w:r>
        <w:t>Meeting opened</w:t>
      </w:r>
      <w:r w:rsidR="000B0BAD">
        <w:t xml:space="preserve"> at 11.30am</w:t>
      </w:r>
      <w:r w:rsidR="00A3137D">
        <w:t xml:space="preserve">.  President Les Sampson invited </w:t>
      </w:r>
      <w:r w:rsidR="00E029BD">
        <w:t>those present to raise issues from the floor.</w:t>
      </w:r>
    </w:p>
    <w:p w14:paraId="2AFB7FF7" w14:textId="47B04BC5" w:rsidR="000B0BAD" w:rsidRDefault="000B0BAD" w:rsidP="000B0BAD"/>
    <w:p w14:paraId="5157A35A" w14:textId="52576EB2" w:rsidR="000B0BAD" w:rsidRDefault="000B0BAD" w:rsidP="000B0BAD">
      <w:pPr>
        <w:pStyle w:val="ListParagraph"/>
        <w:numPr>
          <w:ilvl w:val="0"/>
          <w:numId w:val="8"/>
        </w:numPr>
      </w:pPr>
      <w:r>
        <w:t xml:space="preserve">Sara Shaw </w:t>
      </w:r>
      <w:r w:rsidR="00BE2D0A">
        <w:t>noted that</w:t>
      </w:r>
      <w:r>
        <w:t xml:space="preserve"> everyone works hard but not </w:t>
      </w:r>
      <w:r w:rsidR="00A3137D">
        <w:t xml:space="preserve">without </w:t>
      </w:r>
      <w:r>
        <w:t>enough time to socialise about MICDA issues.  MICDA is not seen as</w:t>
      </w:r>
      <w:r w:rsidR="00BE2D0A">
        <w:t xml:space="preserve"> an</w:t>
      </w:r>
      <w:r>
        <w:t xml:space="preserve"> open </w:t>
      </w:r>
      <w:r w:rsidR="00BE2D0A">
        <w:t xml:space="preserve">organisation, </w:t>
      </w:r>
      <w:r>
        <w:t xml:space="preserve">as some of the other groups on the island.  </w:t>
      </w:r>
      <w:r w:rsidR="00A3137D">
        <w:t>Sara proposed we organise an o</w:t>
      </w:r>
      <w:r>
        <w:t xml:space="preserve">pen community get-together. </w:t>
      </w:r>
      <w:r w:rsidR="00715FCE">
        <w:t xml:space="preserve">MICDA new years drinks?  </w:t>
      </w:r>
      <w:r w:rsidR="00437694">
        <w:t xml:space="preserve">Maybe an annual MICDA birthday party? </w:t>
      </w:r>
      <w:r w:rsidR="00715FCE" w:rsidRPr="0044611B">
        <w:rPr>
          <w:b/>
          <w:bCs/>
        </w:rPr>
        <w:t>ACTION</w:t>
      </w:r>
      <w:r w:rsidR="00715FCE">
        <w:t xml:space="preserve"> Sara to develop a draft plan</w:t>
      </w:r>
      <w:r w:rsidR="003F4C8A">
        <w:t xml:space="preserve">, possibly for something in the new year, </w:t>
      </w:r>
      <w:r w:rsidR="00715FCE">
        <w:t xml:space="preserve">and bring </w:t>
      </w:r>
      <w:r w:rsidR="00BE2D0A">
        <w:t xml:space="preserve">as a proposal </w:t>
      </w:r>
      <w:r w:rsidR="00715FCE">
        <w:t xml:space="preserve">to </w:t>
      </w:r>
      <w:r w:rsidR="00BE2D0A">
        <w:t>the Management Committee</w:t>
      </w:r>
      <w:r w:rsidR="003F4C8A">
        <w:t>.</w:t>
      </w:r>
    </w:p>
    <w:p w14:paraId="7F3E90BB" w14:textId="77777777" w:rsidR="00A3137D" w:rsidRDefault="00A3137D" w:rsidP="00A3137D">
      <w:pPr>
        <w:ind w:left="360"/>
      </w:pPr>
    </w:p>
    <w:p w14:paraId="73624FF4" w14:textId="15884E4B" w:rsidR="003F4C8A" w:rsidRDefault="00E029BD" w:rsidP="000B0BAD">
      <w:pPr>
        <w:pStyle w:val="ListParagraph"/>
        <w:numPr>
          <w:ilvl w:val="0"/>
          <w:numId w:val="8"/>
        </w:numPr>
      </w:pPr>
      <w:r>
        <w:t xml:space="preserve">Sara Shaw advised that the </w:t>
      </w:r>
      <w:r w:rsidR="00C90CCE">
        <w:t>New Residents Kit – is now online on Whatsonmagneticisland.com.au</w:t>
      </w:r>
      <w:r>
        <w:t xml:space="preserve">.  </w:t>
      </w:r>
    </w:p>
    <w:p w14:paraId="3D9167CF" w14:textId="77777777" w:rsidR="00E029BD" w:rsidRDefault="00E029BD" w:rsidP="00E029BD">
      <w:pPr>
        <w:pStyle w:val="ListParagraph"/>
      </w:pPr>
    </w:p>
    <w:p w14:paraId="6F19AAB5" w14:textId="7A27CFC4" w:rsidR="00C90CCE" w:rsidRDefault="00E029BD" w:rsidP="000B0BAD">
      <w:pPr>
        <w:pStyle w:val="ListParagraph"/>
        <w:numPr>
          <w:ilvl w:val="0"/>
          <w:numId w:val="8"/>
        </w:numPr>
      </w:pPr>
      <w:r>
        <w:t xml:space="preserve">It was noted that MICDA </w:t>
      </w:r>
      <w:r w:rsidR="00E04A57">
        <w:t xml:space="preserve">Newsletters only go to members, but the wider community </w:t>
      </w:r>
      <w:r>
        <w:t xml:space="preserve">will be </w:t>
      </w:r>
      <w:r w:rsidR="00E04A57">
        <w:t>interested</w:t>
      </w:r>
      <w:r>
        <w:t xml:space="preserve"> in MICDA activities and achievements</w:t>
      </w:r>
      <w:r w:rsidR="00E04A57">
        <w:t xml:space="preserve">.  </w:t>
      </w:r>
      <w:r>
        <w:t>Proposed that the newsletter be printed in hard copy for</w:t>
      </w:r>
      <w:r w:rsidR="00E04A57">
        <w:t xml:space="preserve"> a letterbox dro</w:t>
      </w:r>
      <w:r>
        <w:t>p</w:t>
      </w:r>
      <w:r w:rsidR="00E04A57">
        <w:t xml:space="preserve"> annually</w:t>
      </w:r>
      <w:r w:rsidR="00EA7D71">
        <w:t xml:space="preserve">.  To avoid </w:t>
      </w:r>
      <w:r w:rsidR="00E852A4">
        <w:t xml:space="preserve">high cost (and paper use) consider printing a limited number of each newsletter </w:t>
      </w:r>
      <w:proofErr w:type="gramStart"/>
      <w:r w:rsidR="00E852A4">
        <w:t xml:space="preserve">in </w:t>
      </w:r>
      <w:r w:rsidR="000534B6">
        <w:t xml:space="preserve"> hard</w:t>
      </w:r>
      <w:proofErr w:type="gramEnd"/>
      <w:r w:rsidR="000534B6">
        <w:t xml:space="preserve"> cop</w:t>
      </w:r>
      <w:r w:rsidR="00E852A4">
        <w:t>y</w:t>
      </w:r>
      <w:r w:rsidR="000534B6">
        <w:t xml:space="preserve"> </w:t>
      </w:r>
      <w:r w:rsidR="00E852A4">
        <w:t xml:space="preserve">and distribute to </w:t>
      </w:r>
      <w:r w:rsidR="000534B6">
        <w:t>pick-up places (supermarket, etc)</w:t>
      </w:r>
      <w:r w:rsidR="009C20FE">
        <w:t xml:space="preserve">.  </w:t>
      </w:r>
      <w:r w:rsidR="009C20FE" w:rsidRPr="00EA7D71">
        <w:rPr>
          <w:b/>
          <w:bCs/>
        </w:rPr>
        <w:t>ACTION</w:t>
      </w:r>
      <w:r w:rsidR="009C20FE">
        <w:t xml:space="preserve"> Management Committee to produce hard copies of newsletters for </w:t>
      </w:r>
      <w:r w:rsidR="00EA7D71">
        <w:t>pick-up from distribution points</w:t>
      </w:r>
      <w:r w:rsidR="009C20FE">
        <w:t>.</w:t>
      </w:r>
    </w:p>
    <w:p w14:paraId="07C51973" w14:textId="77777777" w:rsidR="009C20FE" w:rsidRDefault="009C20FE" w:rsidP="009C20FE">
      <w:pPr>
        <w:pStyle w:val="ListParagraph"/>
      </w:pPr>
    </w:p>
    <w:p w14:paraId="56F40883" w14:textId="233DB90E" w:rsidR="00E04A57" w:rsidRDefault="009C20FE" w:rsidP="000B0BAD">
      <w:pPr>
        <w:pStyle w:val="ListParagraph"/>
        <w:numPr>
          <w:ilvl w:val="0"/>
          <w:numId w:val="8"/>
        </w:numPr>
      </w:pPr>
      <w:r>
        <w:t>The issue of c</w:t>
      </w:r>
      <w:r w:rsidR="00E04A57">
        <w:t>hild safety</w:t>
      </w:r>
      <w:r>
        <w:t xml:space="preserve"> was raised, as some working group activities might involve minors (playgroup, MINT, Musos, zero waste).  </w:t>
      </w:r>
      <w:r w:rsidR="00E04A57">
        <w:t xml:space="preserve"> </w:t>
      </w:r>
      <w:r w:rsidR="006A0F97" w:rsidRPr="006A0F97">
        <w:rPr>
          <w:b/>
          <w:bCs/>
        </w:rPr>
        <w:t>ACTION</w:t>
      </w:r>
      <w:r w:rsidR="006A0F97">
        <w:t xml:space="preserve"> Les</w:t>
      </w:r>
      <w:r w:rsidR="00E852A4">
        <w:t xml:space="preserve"> Sampson</w:t>
      </w:r>
      <w:r w:rsidR="006A0F97">
        <w:t xml:space="preserve"> to consult with playgroup and others and consider need for a MICDA policy/practice</w:t>
      </w:r>
      <w:r w:rsidR="00E852A4">
        <w:t xml:space="preserve"> on child safety</w:t>
      </w:r>
      <w:r w:rsidR="006A0F97">
        <w:t>.</w:t>
      </w:r>
    </w:p>
    <w:p w14:paraId="4A83D873" w14:textId="77777777" w:rsidR="00E852A4" w:rsidRDefault="00E852A4" w:rsidP="00E852A4"/>
    <w:p w14:paraId="0E549F11" w14:textId="21CD6B61" w:rsidR="006A0F97" w:rsidRDefault="00E852A4" w:rsidP="000B0BAD">
      <w:pPr>
        <w:pStyle w:val="ListParagraph"/>
        <w:numPr>
          <w:ilvl w:val="0"/>
          <w:numId w:val="8"/>
        </w:numPr>
      </w:pPr>
      <w:r>
        <w:t xml:space="preserve">It was noted that many working groups were not fully aware of the </w:t>
      </w:r>
      <w:r w:rsidR="007D2C3C">
        <w:t xml:space="preserve">rules and </w:t>
      </w:r>
      <w:r w:rsidR="00B41A9C">
        <w:t xml:space="preserve">regulations about </w:t>
      </w:r>
      <w:proofErr w:type="gramStart"/>
      <w:r w:rsidR="00B41A9C">
        <w:t>WGs</w:t>
      </w:r>
      <w:r w:rsidR="007D2C3C">
        <w:t>(</w:t>
      </w:r>
      <w:proofErr w:type="gramEnd"/>
      <w:r w:rsidR="007D2C3C">
        <w:t>according to MICDA’s constitution)</w:t>
      </w:r>
      <w:r w:rsidR="00B41A9C">
        <w:t xml:space="preserve">.  </w:t>
      </w:r>
      <w:r w:rsidR="00B41A9C" w:rsidRPr="001A1EBA">
        <w:rPr>
          <w:b/>
          <w:bCs/>
        </w:rPr>
        <w:t>ACTION</w:t>
      </w:r>
      <w:r w:rsidR="00B41A9C">
        <w:t xml:space="preserve"> Sara </w:t>
      </w:r>
      <w:r w:rsidR="007D2C3C">
        <w:t xml:space="preserve">Shaw </w:t>
      </w:r>
      <w:r w:rsidR="00B41A9C">
        <w:t xml:space="preserve">to send </w:t>
      </w:r>
      <w:r w:rsidR="007D2C3C">
        <w:t xml:space="preserve">a copy of the constitution </w:t>
      </w:r>
      <w:r w:rsidR="00B41A9C">
        <w:t xml:space="preserve">to chairperson of each working group plus </w:t>
      </w:r>
      <w:proofErr w:type="gramStart"/>
      <w:r w:rsidR="00B41A9C">
        <w:t>put on</w:t>
      </w:r>
      <w:proofErr w:type="gramEnd"/>
      <w:r w:rsidR="00B41A9C">
        <w:t xml:space="preserve"> website</w:t>
      </w:r>
      <w:r w:rsidR="007D2C3C">
        <w:t xml:space="preserve">, noting that </w:t>
      </w:r>
      <w:r w:rsidR="001A1EBA">
        <w:t>the constitution is under review by the Management Committee (as per action from AGM)</w:t>
      </w:r>
      <w:r w:rsidR="00B41A9C">
        <w:t>.</w:t>
      </w:r>
    </w:p>
    <w:p w14:paraId="5808E09D" w14:textId="77777777" w:rsidR="00E852A4" w:rsidRDefault="00E852A4" w:rsidP="00E852A4">
      <w:pPr>
        <w:ind w:left="360"/>
      </w:pPr>
    </w:p>
    <w:p w14:paraId="27575084" w14:textId="2F393CC4" w:rsidR="001119B4" w:rsidRDefault="001A1EBA" w:rsidP="000B0BAD">
      <w:pPr>
        <w:pStyle w:val="ListParagraph"/>
        <w:numPr>
          <w:ilvl w:val="0"/>
          <w:numId w:val="8"/>
        </w:numPr>
      </w:pPr>
      <w:r>
        <w:t>Les Sampson clarified to all present t</w:t>
      </w:r>
      <w:r w:rsidR="001119B4">
        <w:t xml:space="preserve">hat all external correspondence should go on </w:t>
      </w:r>
      <w:r w:rsidR="00437694">
        <w:t xml:space="preserve">MICDA letterhead and under signature of president unless delegated.  </w:t>
      </w:r>
      <w:r w:rsidRPr="001A1EBA">
        <w:rPr>
          <w:b/>
          <w:bCs/>
        </w:rPr>
        <w:t>ACTION</w:t>
      </w:r>
      <w:r>
        <w:t xml:space="preserve"> all.</w:t>
      </w:r>
      <w:r w:rsidR="00437694">
        <w:t xml:space="preserve"> </w:t>
      </w:r>
    </w:p>
    <w:p w14:paraId="75F0BDF9" w14:textId="2CFFA403" w:rsidR="007A342C" w:rsidRDefault="007A342C" w:rsidP="007A342C">
      <w:pPr>
        <w:ind w:left="360"/>
      </w:pPr>
    </w:p>
    <w:p w14:paraId="6643E1AD" w14:textId="77777777" w:rsidR="007A342C" w:rsidRDefault="007A342C" w:rsidP="007A342C">
      <w:pPr>
        <w:ind w:left="360"/>
      </w:pPr>
    </w:p>
    <w:p w14:paraId="101C3741" w14:textId="3163789C" w:rsidR="007A342C" w:rsidRDefault="007A342C" w:rsidP="007A342C">
      <w:pPr>
        <w:pStyle w:val="ListParagraph"/>
        <w:numPr>
          <w:ilvl w:val="0"/>
          <w:numId w:val="6"/>
        </w:numPr>
      </w:pPr>
      <w:r>
        <w:t>General Meeting</w:t>
      </w:r>
      <w:r w:rsidR="00E852A4">
        <w:t xml:space="preserve"> closed at 12.30pm</w:t>
      </w:r>
    </w:p>
    <w:p w14:paraId="29561B69" w14:textId="77777777" w:rsidR="007A342C" w:rsidRDefault="007A342C" w:rsidP="007A342C">
      <w:pPr>
        <w:pStyle w:val="ListParagraph"/>
      </w:pPr>
    </w:p>
    <w:p w14:paraId="314E711C" w14:textId="77777777" w:rsidR="007A342C" w:rsidRDefault="007A342C" w:rsidP="007A342C">
      <w:pPr>
        <w:ind w:left="360"/>
      </w:pPr>
    </w:p>
    <w:sectPr w:rsidR="007A342C" w:rsidSect="00E4636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6DE"/>
    <w:multiLevelType w:val="hybridMultilevel"/>
    <w:tmpl w:val="EA6257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E0913"/>
    <w:multiLevelType w:val="hybridMultilevel"/>
    <w:tmpl w:val="9D542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E65B5"/>
    <w:multiLevelType w:val="hybridMultilevel"/>
    <w:tmpl w:val="55808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64E"/>
    <w:multiLevelType w:val="hybridMultilevel"/>
    <w:tmpl w:val="58EE096C"/>
    <w:lvl w:ilvl="0" w:tplc="831AFC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B73"/>
    <w:multiLevelType w:val="hybridMultilevel"/>
    <w:tmpl w:val="4F36585C"/>
    <w:lvl w:ilvl="0" w:tplc="57DE55E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B2098"/>
    <w:multiLevelType w:val="hybridMultilevel"/>
    <w:tmpl w:val="60005B48"/>
    <w:lvl w:ilvl="0" w:tplc="4050C5A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2DAA"/>
    <w:multiLevelType w:val="hybridMultilevel"/>
    <w:tmpl w:val="FBA8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503C5"/>
    <w:multiLevelType w:val="hybridMultilevel"/>
    <w:tmpl w:val="121E7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CF"/>
    <w:rsid w:val="000011FB"/>
    <w:rsid w:val="00007B51"/>
    <w:rsid w:val="00031F41"/>
    <w:rsid w:val="000534B6"/>
    <w:rsid w:val="00072877"/>
    <w:rsid w:val="000743FC"/>
    <w:rsid w:val="00082C07"/>
    <w:rsid w:val="0008445A"/>
    <w:rsid w:val="00091805"/>
    <w:rsid w:val="00096117"/>
    <w:rsid w:val="000A205B"/>
    <w:rsid w:val="000B0BAD"/>
    <w:rsid w:val="000B2354"/>
    <w:rsid w:val="000D60A3"/>
    <w:rsid w:val="000D7B99"/>
    <w:rsid w:val="000F03C5"/>
    <w:rsid w:val="000F06C3"/>
    <w:rsid w:val="000F5B4F"/>
    <w:rsid w:val="001119B4"/>
    <w:rsid w:val="001127B3"/>
    <w:rsid w:val="0013742E"/>
    <w:rsid w:val="001453F5"/>
    <w:rsid w:val="00161F30"/>
    <w:rsid w:val="001712FF"/>
    <w:rsid w:val="001A1EBA"/>
    <w:rsid w:val="001B2593"/>
    <w:rsid w:val="001D3FFD"/>
    <w:rsid w:val="001D4398"/>
    <w:rsid w:val="001D627B"/>
    <w:rsid w:val="001E30CA"/>
    <w:rsid w:val="001E6A23"/>
    <w:rsid w:val="001F422E"/>
    <w:rsid w:val="00227939"/>
    <w:rsid w:val="00232A3A"/>
    <w:rsid w:val="00261B12"/>
    <w:rsid w:val="0028252B"/>
    <w:rsid w:val="0029690B"/>
    <w:rsid w:val="002C4C82"/>
    <w:rsid w:val="002D6E55"/>
    <w:rsid w:val="002E1C64"/>
    <w:rsid w:val="002F5B88"/>
    <w:rsid w:val="00302168"/>
    <w:rsid w:val="00316664"/>
    <w:rsid w:val="003433A1"/>
    <w:rsid w:val="003738B7"/>
    <w:rsid w:val="00396911"/>
    <w:rsid w:val="003B50EC"/>
    <w:rsid w:val="003B70DB"/>
    <w:rsid w:val="003C0931"/>
    <w:rsid w:val="003F4C8A"/>
    <w:rsid w:val="003F6269"/>
    <w:rsid w:val="003F636D"/>
    <w:rsid w:val="004064EA"/>
    <w:rsid w:val="0041190B"/>
    <w:rsid w:val="00437694"/>
    <w:rsid w:val="0044611B"/>
    <w:rsid w:val="00453B59"/>
    <w:rsid w:val="00461A09"/>
    <w:rsid w:val="00463137"/>
    <w:rsid w:val="0046480C"/>
    <w:rsid w:val="0047642B"/>
    <w:rsid w:val="004C54E8"/>
    <w:rsid w:val="004D17BC"/>
    <w:rsid w:val="004D7E71"/>
    <w:rsid w:val="004E4EA8"/>
    <w:rsid w:val="004F0C38"/>
    <w:rsid w:val="00557895"/>
    <w:rsid w:val="005740E6"/>
    <w:rsid w:val="005744CD"/>
    <w:rsid w:val="00583984"/>
    <w:rsid w:val="005935A3"/>
    <w:rsid w:val="005A073C"/>
    <w:rsid w:val="005A4417"/>
    <w:rsid w:val="005B2D21"/>
    <w:rsid w:val="005B67B9"/>
    <w:rsid w:val="005D3CCC"/>
    <w:rsid w:val="005D4B98"/>
    <w:rsid w:val="005E152C"/>
    <w:rsid w:val="005E69CF"/>
    <w:rsid w:val="005F3FEC"/>
    <w:rsid w:val="00601E14"/>
    <w:rsid w:val="006122D5"/>
    <w:rsid w:val="00631DD0"/>
    <w:rsid w:val="00637024"/>
    <w:rsid w:val="00643AC3"/>
    <w:rsid w:val="006461B9"/>
    <w:rsid w:val="00652295"/>
    <w:rsid w:val="006565B3"/>
    <w:rsid w:val="0066211B"/>
    <w:rsid w:val="006655FE"/>
    <w:rsid w:val="0069586B"/>
    <w:rsid w:val="006A0F97"/>
    <w:rsid w:val="006A1CEB"/>
    <w:rsid w:val="006A4773"/>
    <w:rsid w:val="006E21FD"/>
    <w:rsid w:val="006E4B93"/>
    <w:rsid w:val="00710BDA"/>
    <w:rsid w:val="00715FCE"/>
    <w:rsid w:val="0072397C"/>
    <w:rsid w:val="00726116"/>
    <w:rsid w:val="0074549C"/>
    <w:rsid w:val="00761CD7"/>
    <w:rsid w:val="00765CCA"/>
    <w:rsid w:val="0078318B"/>
    <w:rsid w:val="007A16C4"/>
    <w:rsid w:val="007A342C"/>
    <w:rsid w:val="007A5F21"/>
    <w:rsid w:val="007A667D"/>
    <w:rsid w:val="007D2C3C"/>
    <w:rsid w:val="007E1835"/>
    <w:rsid w:val="007E50A4"/>
    <w:rsid w:val="00811F8A"/>
    <w:rsid w:val="00814E26"/>
    <w:rsid w:val="008240FA"/>
    <w:rsid w:val="00826BB5"/>
    <w:rsid w:val="00837708"/>
    <w:rsid w:val="00843CB7"/>
    <w:rsid w:val="008461D5"/>
    <w:rsid w:val="0088291D"/>
    <w:rsid w:val="00896C10"/>
    <w:rsid w:val="008B662C"/>
    <w:rsid w:val="008C1F1A"/>
    <w:rsid w:val="008F15B6"/>
    <w:rsid w:val="008F75D5"/>
    <w:rsid w:val="008F765C"/>
    <w:rsid w:val="00967073"/>
    <w:rsid w:val="00970B59"/>
    <w:rsid w:val="00977CBA"/>
    <w:rsid w:val="009C20FE"/>
    <w:rsid w:val="009D7EAA"/>
    <w:rsid w:val="009E38F2"/>
    <w:rsid w:val="00A00508"/>
    <w:rsid w:val="00A010D6"/>
    <w:rsid w:val="00A3137D"/>
    <w:rsid w:val="00A504CA"/>
    <w:rsid w:val="00A77C72"/>
    <w:rsid w:val="00A8002B"/>
    <w:rsid w:val="00AB0540"/>
    <w:rsid w:val="00AE2694"/>
    <w:rsid w:val="00AF7F14"/>
    <w:rsid w:val="00B106D0"/>
    <w:rsid w:val="00B13155"/>
    <w:rsid w:val="00B13848"/>
    <w:rsid w:val="00B175A2"/>
    <w:rsid w:val="00B41A9C"/>
    <w:rsid w:val="00B47067"/>
    <w:rsid w:val="00B73A26"/>
    <w:rsid w:val="00B84485"/>
    <w:rsid w:val="00B92704"/>
    <w:rsid w:val="00BA5063"/>
    <w:rsid w:val="00BD0C4B"/>
    <w:rsid w:val="00BE2D0A"/>
    <w:rsid w:val="00C34DDB"/>
    <w:rsid w:val="00C6209C"/>
    <w:rsid w:val="00C80A8C"/>
    <w:rsid w:val="00C84362"/>
    <w:rsid w:val="00C90CCE"/>
    <w:rsid w:val="00C95B70"/>
    <w:rsid w:val="00CA5C65"/>
    <w:rsid w:val="00CB1B2E"/>
    <w:rsid w:val="00CC37E3"/>
    <w:rsid w:val="00CF2129"/>
    <w:rsid w:val="00CF6EDC"/>
    <w:rsid w:val="00D2271E"/>
    <w:rsid w:val="00D30BD0"/>
    <w:rsid w:val="00D348B6"/>
    <w:rsid w:val="00D453B9"/>
    <w:rsid w:val="00DF4646"/>
    <w:rsid w:val="00E029BD"/>
    <w:rsid w:val="00E04A57"/>
    <w:rsid w:val="00E07987"/>
    <w:rsid w:val="00E24C3A"/>
    <w:rsid w:val="00E354E8"/>
    <w:rsid w:val="00E46368"/>
    <w:rsid w:val="00E60A2A"/>
    <w:rsid w:val="00E852A4"/>
    <w:rsid w:val="00E906C3"/>
    <w:rsid w:val="00EA7D71"/>
    <w:rsid w:val="00EC6258"/>
    <w:rsid w:val="00EE7E79"/>
    <w:rsid w:val="00F023A6"/>
    <w:rsid w:val="00F22E6B"/>
    <w:rsid w:val="00F265B7"/>
    <w:rsid w:val="00F3333E"/>
    <w:rsid w:val="00F33372"/>
    <w:rsid w:val="00F51077"/>
    <w:rsid w:val="00F61121"/>
    <w:rsid w:val="00F7232D"/>
    <w:rsid w:val="00F7247F"/>
    <w:rsid w:val="00F8284E"/>
    <w:rsid w:val="00FA702B"/>
    <w:rsid w:val="00FC6C19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CEF7"/>
  <w15:chartTrackingRefBased/>
  <w15:docId w15:val="{CD046624-5074-4D3D-B842-B66D93A0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E69C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69CF"/>
    <w:pPr>
      <w:ind w:left="720"/>
      <w:contextualSpacing/>
    </w:pPr>
  </w:style>
  <w:style w:type="table" w:styleId="TableGrid">
    <w:name w:val="Table Grid"/>
    <w:basedOn w:val="TableNormal"/>
    <w:uiPriority w:val="39"/>
    <w:rsid w:val="00A8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4FA871F611D4CA9400FA71634A26E" ma:contentTypeVersion="15" ma:contentTypeDescription="Create a new document." ma:contentTypeScope="" ma:versionID="f5227a0c2bad192d79f5591c1f735e4c">
  <xsd:schema xmlns:xsd="http://www.w3.org/2001/XMLSchema" xmlns:xs="http://www.w3.org/2001/XMLSchema" xmlns:p="http://schemas.microsoft.com/office/2006/metadata/properties" xmlns:ns1="http://schemas.microsoft.com/sharepoint/v3" xmlns:ns3="990082d1-c819-487f-a1a7-1b7199f92f81" xmlns:ns4="e764d8e2-ab47-4d83-a089-8bbc112b7485" targetNamespace="http://schemas.microsoft.com/office/2006/metadata/properties" ma:root="true" ma:fieldsID="bd5b395e3f05e3ae4c545234924f8627" ns1:_="" ns3:_="" ns4:_="">
    <xsd:import namespace="http://schemas.microsoft.com/sharepoint/v3"/>
    <xsd:import namespace="990082d1-c819-487f-a1a7-1b7199f92f81"/>
    <xsd:import namespace="e764d8e2-ab47-4d83-a089-8bbc112b7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82d1-c819-487f-a1a7-1b7199f92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4d8e2-ab47-4d83-a089-8bbc112b7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342579-F07D-4577-A96C-DDBB9F6C9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82d1-c819-487f-a1a7-1b7199f92f81"/>
    <ds:schemaRef ds:uri="e764d8e2-ab47-4d83-a089-8bbc112b7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30F7A-E1E7-4D4A-9F5E-86A0AAF0A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9911-4330-467C-A193-B431E393655A}">
  <ds:schemaRefs>
    <ds:schemaRef ds:uri="e764d8e2-ab47-4d83-a089-8bbc112b748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0082d1-c819-487f-a1a7-1b7199f92f8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5574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Hempstead</dc:creator>
  <cp:keywords/>
  <dc:description/>
  <cp:lastModifiedBy>Libby Evans-Illidge</cp:lastModifiedBy>
  <cp:revision>119</cp:revision>
  <cp:lastPrinted>2020-12-18T22:51:00Z</cp:lastPrinted>
  <dcterms:created xsi:type="dcterms:W3CDTF">2020-12-18T22:53:00Z</dcterms:created>
  <dcterms:modified xsi:type="dcterms:W3CDTF">2021-03-19T07:31:00Z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0x0101006464FA871F611D4CA9400FA71634A26E</vt:lpwstr>
  </property>
</Properties>
</file>